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1AE62" w14:textId="77777777" w:rsidR="00BE108F" w:rsidRDefault="00BE108F" w:rsidP="00BE108F">
      <w:pPr>
        <w:jc w:val="center"/>
      </w:pPr>
      <w:r>
        <w:rPr>
          <w:noProof/>
          <w:lang w:val="en-US"/>
        </w:rPr>
        <w:drawing>
          <wp:inline distT="0" distB="0" distL="0" distR="0" wp14:anchorId="74CF2A64" wp14:editId="4A9A2787">
            <wp:extent cx="1047750" cy="1047750"/>
            <wp:effectExtent l="0" t="0" r="0" b="0"/>
            <wp:docPr id="6" name="Picture 6" descr="cid:image002.jpg@01D31D8F.E823DE70"/>
            <wp:cNvGraphicFramePr/>
            <a:graphic xmlns:a="http://schemas.openxmlformats.org/drawingml/2006/main">
              <a:graphicData uri="http://schemas.openxmlformats.org/drawingml/2006/picture">
                <pic:pic xmlns:pic="http://schemas.openxmlformats.org/drawingml/2006/picture">
                  <pic:nvPicPr>
                    <pic:cNvPr id="1" name="Picture 1" descr="cid:image002.jpg@01D31D8F.E823DE7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43BBEFE" w14:textId="77777777" w:rsidR="00BE108F" w:rsidRDefault="00BE108F" w:rsidP="00BE108F"/>
    <w:p w14:paraId="531AE47F" w14:textId="77777777" w:rsidR="00BE108F" w:rsidRPr="00390A91" w:rsidRDefault="00BE108F" w:rsidP="00BE108F">
      <w:pPr>
        <w:pStyle w:val="Heading1"/>
        <w:jc w:val="center"/>
        <w:rPr>
          <w:sz w:val="52"/>
          <w:szCs w:val="52"/>
        </w:rPr>
      </w:pPr>
      <w:bookmarkStart w:id="0" w:name="_Toc10098674"/>
      <w:r w:rsidRPr="00E3439A">
        <w:rPr>
          <w:sz w:val="52"/>
          <w:szCs w:val="52"/>
        </w:rPr>
        <w:t xml:space="preserve">Place Making for The Built Environment </w:t>
      </w:r>
      <w:r>
        <w:rPr>
          <w:sz w:val="52"/>
          <w:szCs w:val="52"/>
          <w:lang w:val="en-AU"/>
        </w:rPr>
        <w:t>ABPL90404</w:t>
      </w:r>
      <w:bookmarkEnd w:id="0"/>
    </w:p>
    <w:p w14:paraId="49BCCE41" w14:textId="77777777" w:rsidR="00BE108F" w:rsidRDefault="00BE108F" w:rsidP="00BE108F"/>
    <w:p w14:paraId="6B415F97" w14:textId="77777777" w:rsidR="00BE108F" w:rsidRDefault="00BE108F" w:rsidP="00BE108F">
      <w:r>
        <w:rPr>
          <w:noProof/>
          <w:lang w:val="en-US"/>
        </w:rPr>
        <w:drawing>
          <wp:inline distT="0" distB="0" distL="0" distR="0" wp14:anchorId="16EB40C9" wp14:editId="5A211138">
            <wp:extent cx="5943600" cy="3019425"/>
            <wp:effectExtent l="0" t="0" r="0" b="9525"/>
            <wp:docPr id="3" name="Picture 3" descr="Image result for the living 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living pavili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265"/>
                    <a:stretch/>
                  </pic:blipFill>
                  <pic:spPr bwMode="auto">
                    <a:xfrm>
                      <a:off x="0" y="0"/>
                      <a:ext cx="5943600" cy="3019425"/>
                    </a:xfrm>
                    <a:prstGeom prst="rect">
                      <a:avLst/>
                    </a:prstGeom>
                    <a:noFill/>
                    <a:ln>
                      <a:noFill/>
                    </a:ln>
                    <a:extLst>
                      <a:ext uri="{53640926-AAD7-44D8-BBD7-CCE9431645EC}">
                        <a14:shadowObscured xmlns:a14="http://schemas.microsoft.com/office/drawing/2010/main"/>
                      </a:ext>
                    </a:extLst>
                  </pic:spPr>
                </pic:pic>
              </a:graphicData>
            </a:graphic>
          </wp:inline>
        </w:drawing>
      </w:r>
    </w:p>
    <w:p w14:paraId="45FD04BD" w14:textId="77777777" w:rsidR="00BE108F" w:rsidRDefault="00BE108F" w:rsidP="00BE108F">
      <w:r>
        <w:t>Image: The Living Pavilion a temporary placemaking activity in Melbourne 2019</w:t>
      </w:r>
    </w:p>
    <w:p w14:paraId="16AB9B42" w14:textId="77777777" w:rsidR="00BE108F" w:rsidRDefault="00BE108F" w:rsidP="00BE108F"/>
    <w:p w14:paraId="506FE939" w14:textId="77777777" w:rsidR="00BE108F" w:rsidRDefault="00BE108F" w:rsidP="00BE108F"/>
    <w:p w14:paraId="70531D06" w14:textId="77777777" w:rsidR="00BE2BCC" w:rsidRPr="00BE108F" w:rsidRDefault="004B7860" w:rsidP="00BE108F">
      <w:pPr>
        <w:jc w:val="center"/>
        <w:rPr>
          <w:rFonts w:eastAsia="Century Gothic"/>
          <w:b/>
          <w:w w:val="105"/>
          <w:sz w:val="52"/>
          <w:szCs w:val="52"/>
          <w:lang w:val="en-US"/>
        </w:rPr>
      </w:pPr>
      <w:r w:rsidRPr="00BE108F">
        <w:rPr>
          <w:rFonts w:eastAsia="Century Gothic"/>
          <w:b/>
          <w:w w:val="105"/>
          <w:sz w:val="52"/>
          <w:szCs w:val="52"/>
          <w:lang w:val="en-US"/>
        </w:rPr>
        <w:t>Day by day subject guide and journal</w:t>
      </w:r>
    </w:p>
    <w:p w14:paraId="3F8D6FE8" w14:textId="77777777" w:rsidR="00BE108F" w:rsidRDefault="00BE108F">
      <w:pPr>
        <w:rPr>
          <w:lang w:val="en-US"/>
        </w:rPr>
      </w:pPr>
      <w:r>
        <w:rPr>
          <w:lang w:val="en-US"/>
        </w:rPr>
        <w:br w:type="page"/>
      </w:r>
    </w:p>
    <w:p w14:paraId="300AF385" w14:textId="77777777" w:rsidR="004B7860" w:rsidRPr="00BD65A4" w:rsidRDefault="004B7860">
      <w:pPr>
        <w:rPr>
          <w:b/>
        </w:rPr>
      </w:pPr>
      <w:r w:rsidRPr="00BD65A4">
        <w:rPr>
          <w:b/>
          <w:lang w:val="en-US"/>
        </w:rPr>
        <w:lastRenderedPageBreak/>
        <w:t xml:space="preserve">Day 1 - </w:t>
      </w:r>
      <w:r w:rsidRPr="00BD65A4">
        <w:rPr>
          <w:b/>
        </w:rPr>
        <w:t>People in Place: Fundamentals</w:t>
      </w:r>
    </w:p>
    <w:p w14:paraId="2F2CFFCC" w14:textId="5981B6E4" w:rsidR="00C54D5F" w:rsidRDefault="00C54D5F">
      <w:pPr>
        <w:rPr>
          <w:rFonts w:ascii="Calibri" w:hAnsi="Calibri" w:cs="Calibri"/>
          <w:color w:val="000000"/>
        </w:rPr>
      </w:pPr>
      <w:r>
        <w:rPr>
          <w:rFonts w:ascii="Calibri" w:hAnsi="Calibri" w:cs="Calibri"/>
          <w:color w:val="000000"/>
        </w:rPr>
        <w:t xml:space="preserve">The Placemaking Fundamentals module introduces </w:t>
      </w:r>
      <w:r w:rsidR="00BD65A4">
        <w:rPr>
          <w:rFonts w:ascii="Calibri" w:hAnsi="Calibri" w:cs="Calibri"/>
          <w:color w:val="000000"/>
        </w:rPr>
        <w:t xml:space="preserve">students to the </w:t>
      </w:r>
      <w:r>
        <w:rPr>
          <w:rFonts w:ascii="Calibri" w:hAnsi="Calibri" w:cs="Calibri"/>
          <w:color w:val="000000"/>
        </w:rPr>
        <w:t>general information to placemaking. It is the first</w:t>
      </w:r>
      <w:r w:rsidR="00BD65A4">
        <w:rPr>
          <w:rFonts w:ascii="Calibri" w:hAnsi="Calibri" w:cs="Calibri"/>
          <w:color w:val="000000"/>
        </w:rPr>
        <w:t xml:space="preserve"> or ten days</w:t>
      </w:r>
      <w:r>
        <w:rPr>
          <w:rFonts w:ascii="Calibri" w:hAnsi="Calibri" w:cs="Calibri"/>
          <w:color w:val="000000"/>
        </w:rPr>
        <w:t xml:space="preserve"> </w:t>
      </w:r>
      <w:r w:rsidR="00BD65A4">
        <w:rPr>
          <w:rFonts w:ascii="Calibri" w:hAnsi="Calibri" w:cs="Calibri"/>
          <w:color w:val="000000"/>
        </w:rPr>
        <w:t xml:space="preserve">of the subject </w:t>
      </w:r>
      <w:r>
        <w:rPr>
          <w:rFonts w:ascii="Calibri" w:hAnsi="Calibri" w:cs="Calibri"/>
          <w:color w:val="000000"/>
        </w:rPr>
        <w:t>that collectively aim</w:t>
      </w:r>
      <w:r w:rsidR="00BD65A4">
        <w:rPr>
          <w:rFonts w:ascii="Calibri" w:hAnsi="Calibri" w:cs="Calibri"/>
          <w:color w:val="000000"/>
        </w:rPr>
        <w:t>s</w:t>
      </w:r>
      <w:r>
        <w:rPr>
          <w:rFonts w:ascii="Calibri" w:hAnsi="Calibri" w:cs="Calibri"/>
          <w:color w:val="000000"/>
        </w:rPr>
        <w:t xml:space="preserve"> to</w:t>
      </w:r>
      <w:r w:rsidR="00BD65A4">
        <w:rPr>
          <w:rFonts w:ascii="Calibri" w:hAnsi="Calibri" w:cs="Calibri"/>
          <w:color w:val="000000"/>
        </w:rPr>
        <w:t xml:space="preserve"> support students to</w:t>
      </w:r>
      <w:r>
        <w:rPr>
          <w:rFonts w:ascii="Calibri" w:hAnsi="Calibri" w:cs="Calibri"/>
          <w:color w:val="000000"/>
        </w:rPr>
        <w:t xml:space="preserve"> build capacities in placemaking. </w:t>
      </w:r>
      <w:r w:rsidR="00BD65A4">
        <w:rPr>
          <w:rFonts w:ascii="Calibri" w:hAnsi="Calibri" w:cs="Calibri"/>
          <w:color w:val="000000"/>
        </w:rPr>
        <w:t>We take a</w:t>
      </w:r>
      <w:r>
        <w:rPr>
          <w:rFonts w:ascii="Calibri" w:hAnsi="Calibri" w:cs="Calibri"/>
          <w:color w:val="000000"/>
        </w:rPr>
        <w:t xml:space="preserve"> unique approach of using placemaking as a “potential thinking” tool (rather than a problem-based methodology)</w:t>
      </w:r>
      <w:r w:rsidR="00BD65A4">
        <w:rPr>
          <w:rFonts w:ascii="Calibri" w:hAnsi="Calibri" w:cs="Calibri"/>
          <w:color w:val="000000"/>
        </w:rPr>
        <w:t>. A tool</w:t>
      </w:r>
      <w:r>
        <w:rPr>
          <w:rFonts w:ascii="Calibri" w:hAnsi="Calibri" w:cs="Calibri"/>
          <w:color w:val="000000"/>
        </w:rPr>
        <w:t xml:space="preserve"> that can </w:t>
      </w:r>
      <w:r w:rsidR="00BD65A4">
        <w:rPr>
          <w:rFonts w:ascii="Calibri" w:hAnsi="Calibri" w:cs="Calibri"/>
          <w:color w:val="000000"/>
        </w:rPr>
        <w:t>harness</w:t>
      </w:r>
      <w:r>
        <w:rPr>
          <w:rFonts w:ascii="Calibri" w:hAnsi="Calibri" w:cs="Calibri"/>
          <w:color w:val="000000"/>
        </w:rPr>
        <w:t xml:space="preserve"> the power of the community in shaping and transforming places that people will love</w:t>
      </w:r>
      <w:r w:rsidR="00BE108F">
        <w:rPr>
          <w:rFonts w:ascii="Calibri" w:hAnsi="Calibri" w:cs="Calibri"/>
          <w:color w:val="000000"/>
        </w:rPr>
        <w:t>.</w:t>
      </w:r>
    </w:p>
    <w:tbl>
      <w:tblPr>
        <w:tblStyle w:val="TableGrid"/>
        <w:tblW w:w="0" w:type="auto"/>
        <w:tblLook w:val="04A0" w:firstRow="1" w:lastRow="0" w:firstColumn="1" w:lastColumn="0" w:noHBand="0" w:noVBand="1"/>
      </w:tblPr>
      <w:tblGrid>
        <w:gridCol w:w="4675"/>
        <w:gridCol w:w="4675"/>
      </w:tblGrid>
      <w:tr w:rsidR="00776879" w14:paraId="3FAB2363" w14:textId="77777777" w:rsidTr="00776879">
        <w:tc>
          <w:tcPr>
            <w:tcW w:w="4675" w:type="dxa"/>
          </w:tcPr>
          <w:p w14:paraId="6E4BA6A6" w14:textId="4DD171E8" w:rsidR="00776879" w:rsidRDefault="00776879">
            <w:pPr>
              <w:rPr>
                <w:b/>
              </w:rPr>
            </w:pPr>
            <w:r>
              <w:rPr>
                <w:b/>
              </w:rPr>
              <w:t xml:space="preserve">Image(s) that inspired me today </w:t>
            </w:r>
          </w:p>
          <w:p w14:paraId="5FA0D664" w14:textId="77777777" w:rsidR="00776879" w:rsidRDefault="00776879">
            <w:pPr>
              <w:rPr>
                <w:b/>
              </w:rPr>
            </w:pPr>
          </w:p>
          <w:p w14:paraId="1337276D" w14:textId="77777777" w:rsidR="00776879" w:rsidRDefault="00776879">
            <w:pPr>
              <w:rPr>
                <w:b/>
              </w:rPr>
            </w:pPr>
          </w:p>
          <w:p w14:paraId="6E48E32C" w14:textId="77777777" w:rsidR="00776879" w:rsidRDefault="00776879">
            <w:pPr>
              <w:rPr>
                <w:b/>
              </w:rPr>
            </w:pPr>
          </w:p>
          <w:p w14:paraId="1B26921F" w14:textId="77777777" w:rsidR="0000492F" w:rsidRDefault="0000492F">
            <w:pPr>
              <w:rPr>
                <w:b/>
              </w:rPr>
            </w:pPr>
          </w:p>
          <w:p w14:paraId="3EC0A580" w14:textId="77777777" w:rsidR="0000492F" w:rsidRDefault="0000492F">
            <w:pPr>
              <w:rPr>
                <w:b/>
              </w:rPr>
            </w:pPr>
          </w:p>
          <w:p w14:paraId="5315F839" w14:textId="77777777" w:rsidR="0000492F" w:rsidRDefault="0000492F">
            <w:pPr>
              <w:rPr>
                <w:b/>
              </w:rPr>
            </w:pPr>
          </w:p>
          <w:p w14:paraId="1B225804" w14:textId="77777777" w:rsidR="0000492F" w:rsidRDefault="0000492F">
            <w:pPr>
              <w:rPr>
                <w:b/>
              </w:rPr>
            </w:pPr>
          </w:p>
          <w:p w14:paraId="3C724B25" w14:textId="77777777" w:rsidR="0000492F" w:rsidRDefault="0000492F">
            <w:pPr>
              <w:rPr>
                <w:b/>
              </w:rPr>
            </w:pPr>
          </w:p>
          <w:p w14:paraId="79671E3D" w14:textId="77777777" w:rsidR="0000492F" w:rsidRDefault="0000492F">
            <w:pPr>
              <w:rPr>
                <w:b/>
              </w:rPr>
            </w:pPr>
          </w:p>
          <w:p w14:paraId="0D084CA9" w14:textId="77777777" w:rsidR="0000492F" w:rsidRDefault="0000492F">
            <w:pPr>
              <w:rPr>
                <w:b/>
              </w:rPr>
            </w:pPr>
          </w:p>
          <w:p w14:paraId="61ECA056" w14:textId="33894425" w:rsidR="0000492F" w:rsidRDefault="0000492F">
            <w:pPr>
              <w:rPr>
                <w:b/>
              </w:rPr>
            </w:pPr>
          </w:p>
        </w:tc>
        <w:tc>
          <w:tcPr>
            <w:tcW w:w="4675" w:type="dxa"/>
          </w:tcPr>
          <w:p w14:paraId="4DD0005F" w14:textId="77777777" w:rsidR="00776879" w:rsidRDefault="00776879">
            <w:pPr>
              <w:rPr>
                <w:b/>
              </w:rPr>
            </w:pPr>
          </w:p>
        </w:tc>
      </w:tr>
      <w:tr w:rsidR="00BE108F" w14:paraId="64423466" w14:textId="77777777" w:rsidTr="00776879">
        <w:tc>
          <w:tcPr>
            <w:tcW w:w="9350" w:type="dxa"/>
            <w:gridSpan w:val="2"/>
          </w:tcPr>
          <w:p w14:paraId="2FC18DD1" w14:textId="77777777" w:rsidR="00BE108F" w:rsidRDefault="00BE108F">
            <w:r>
              <w:t xml:space="preserve">Journal question </w:t>
            </w:r>
            <w:r w:rsidR="00A76CC0">
              <w:t>1.</w:t>
            </w:r>
            <w:r>
              <w:t>1. From your discipline what do you see as your role in creating great thriving places that support stakeholders to have agency? (max 150 words)</w:t>
            </w:r>
          </w:p>
          <w:p w14:paraId="2F6A4FC9" w14:textId="1271AF89" w:rsidR="00BE108F" w:rsidRDefault="00BE108F"/>
          <w:p w14:paraId="2E67E0D4" w14:textId="6228F87C" w:rsidR="0000492F" w:rsidRDefault="0000492F"/>
          <w:p w14:paraId="58D19439" w14:textId="7B302D1D" w:rsidR="0000492F" w:rsidRDefault="0000492F"/>
          <w:p w14:paraId="023FACA5" w14:textId="5FCEFA33" w:rsidR="0000492F" w:rsidRDefault="0000492F"/>
          <w:p w14:paraId="22616294" w14:textId="28EF0E09" w:rsidR="0000492F" w:rsidRDefault="0000492F"/>
          <w:p w14:paraId="75FA2DD5" w14:textId="19BD37EC" w:rsidR="0000492F" w:rsidRDefault="0000492F"/>
          <w:p w14:paraId="0B170FCF" w14:textId="77777777" w:rsidR="0000492F" w:rsidRDefault="0000492F"/>
          <w:p w14:paraId="74BBD0B2" w14:textId="77777777" w:rsidR="00BE108F" w:rsidRDefault="00BE108F"/>
        </w:tc>
      </w:tr>
      <w:tr w:rsidR="00BE108F" w14:paraId="28637CD7" w14:textId="77777777" w:rsidTr="00776879">
        <w:tc>
          <w:tcPr>
            <w:tcW w:w="9350" w:type="dxa"/>
            <w:gridSpan w:val="2"/>
          </w:tcPr>
          <w:p w14:paraId="5AE11115" w14:textId="77777777" w:rsidR="00BE108F" w:rsidRDefault="00BE108F">
            <w:r>
              <w:t>References:</w:t>
            </w:r>
          </w:p>
          <w:p w14:paraId="07593F47" w14:textId="6C799801" w:rsidR="00BE108F" w:rsidRDefault="00BE108F"/>
          <w:p w14:paraId="0FC95DE5" w14:textId="77777777" w:rsidR="0000492F" w:rsidRDefault="0000492F"/>
          <w:p w14:paraId="153EE1A7" w14:textId="77777777" w:rsidR="00BE108F" w:rsidRDefault="00BE108F"/>
        </w:tc>
      </w:tr>
      <w:tr w:rsidR="00BE108F" w14:paraId="49F65A05" w14:textId="77777777" w:rsidTr="0000492F">
        <w:tc>
          <w:tcPr>
            <w:tcW w:w="9350" w:type="dxa"/>
            <w:gridSpan w:val="2"/>
          </w:tcPr>
          <w:p w14:paraId="5565D99D" w14:textId="02FF563B" w:rsidR="00BE108F" w:rsidRDefault="00BE108F">
            <w:r>
              <w:t xml:space="preserve">Journal question </w:t>
            </w:r>
            <w:r w:rsidR="00A76CC0">
              <w:t>1.</w:t>
            </w:r>
            <w:r>
              <w:t xml:space="preserve">2. </w:t>
            </w:r>
            <w:r w:rsidR="0059033E">
              <w:t>How would you define objectives of placemaking at Preston Market</w:t>
            </w:r>
            <w:r w:rsidR="0059033E" w:rsidRPr="00BD469E">
              <w:t>?</w:t>
            </w:r>
            <w:r w:rsidR="0059033E">
              <w:t xml:space="preserve"> </w:t>
            </w:r>
            <w:r w:rsidR="00A76CC0">
              <w:t xml:space="preserve">I.e. </w:t>
            </w:r>
            <w:r>
              <w:t>What is its potential, the people who could be involved? (max 100 words)</w:t>
            </w:r>
          </w:p>
          <w:p w14:paraId="2BBDB47B" w14:textId="0D0F8F67" w:rsidR="00BE108F" w:rsidRDefault="00BE108F"/>
          <w:p w14:paraId="28FD0869" w14:textId="0E385B25" w:rsidR="0000492F" w:rsidRDefault="0000492F"/>
          <w:p w14:paraId="63F7627E" w14:textId="77777777" w:rsidR="0000492F" w:rsidRDefault="0000492F"/>
          <w:p w14:paraId="68CAE33C" w14:textId="4A7C5AD9" w:rsidR="0000492F" w:rsidRDefault="0000492F"/>
          <w:p w14:paraId="1FB61FCF" w14:textId="77777777" w:rsidR="0000492F" w:rsidRDefault="0000492F"/>
          <w:p w14:paraId="27C19ED0" w14:textId="77777777" w:rsidR="00BE108F" w:rsidRDefault="00BE108F"/>
        </w:tc>
      </w:tr>
      <w:tr w:rsidR="00BE108F" w14:paraId="71DC119E" w14:textId="77777777" w:rsidTr="0000492F">
        <w:tc>
          <w:tcPr>
            <w:tcW w:w="9350" w:type="dxa"/>
            <w:gridSpan w:val="2"/>
          </w:tcPr>
          <w:p w14:paraId="0AE83E19" w14:textId="77777777" w:rsidR="00BE108F" w:rsidRDefault="00BE108F">
            <w:r>
              <w:t>References:</w:t>
            </w:r>
          </w:p>
          <w:p w14:paraId="0AA2F51D" w14:textId="248A7682" w:rsidR="00BE108F" w:rsidRDefault="00BE108F"/>
          <w:p w14:paraId="687BE072" w14:textId="77777777" w:rsidR="00BE108F" w:rsidRDefault="00BE108F"/>
          <w:p w14:paraId="57B26511" w14:textId="3B23D3A9" w:rsidR="0000492F" w:rsidRDefault="0000492F"/>
        </w:tc>
      </w:tr>
    </w:tbl>
    <w:p w14:paraId="1DA51139" w14:textId="77777777" w:rsidR="0000492F" w:rsidRDefault="0000492F">
      <w:r>
        <w:br w:type="page"/>
      </w:r>
    </w:p>
    <w:p w14:paraId="74CECB09" w14:textId="77777777" w:rsidR="00A76CC0" w:rsidRPr="00BD65A4" w:rsidRDefault="00A76CC0" w:rsidP="00A76CC0">
      <w:pPr>
        <w:rPr>
          <w:b/>
        </w:rPr>
      </w:pPr>
      <w:r w:rsidRPr="00BD65A4">
        <w:rPr>
          <w:b/>
          <w:lang w:val="en-US"/>
        </w:rPr>
        <w:lastRenderedPageBreak/>
        <w:t xml:space="preserve">Day 2 – </w:t>
      </w:r>
      <w:r w:rsidRPr="00BD65A4">
        <w:rPr>
          <w:b/>
        </w:rPr>
        <w:t xml:space="preserve">Nature in Place </w:t>
      </w:r>
    </w:p>
    <w:p w14:paraId="3C4FFFD2" w14:textId="77777777" w:rsidR="00BD65A4" w:rsidRDefault="00BD65A4" w:rsidP="00A76CC0">
      <w:pPr>
        <w:rPr>
          <w:lang w:val="en-US"/>
        </w:rPr>
      </w:pPr>
      <w:r w:rsidRPr="00BD65A4">
        <w:rPr>
          <w:lang w:val="en-US"/>
        </w:rPr>
        <w:t xml:space="preserve">This </w:t>
      </w:r>
      <w:r>
        <w:rPr>
          <w:lang w:val="en-US"/>
        </w:rPr>
        <w:t>day will provide</w:t>
      </w:r>
      <w:r w:rsidRPr="00BD65A4">
        <w:rPr>
          <w:lang w:val="en-US"/>
        </w:rPr>
        <w:t xml:space="preserve"> </w:t>
      </w:r>
      <w:r>
        <w:rPr>
          <w:lang w:val="en-US"/>
        </w:rPr>
        <w:t>students</w:t>
      </w:r>
      <w:r w:rsidRPr="00BD65A4">
        <w:rPr>
          <w:lang w:val="en-US"/>
        </w:rPr>
        <w:t xml:space="preserve"> with the background,</w:t>
      </w:r>
      <w:r>
        <w:rPr>
          <w:lang w:val="en-US"/>
        </w:rPr>
        <w:t xml:space="preserve"> </w:t>
      </w:r>
      <w:r w:rsidRPr="00BD65A4">
        <w:rPr>
          <w:lang w:val="en-US"/>
        </w:rPr>
        <w:t>knowledge and tools for embedding nature in their placemaking practices and</w:t>
      </w:r>
      <w:r>
        <w:rPr>
          <w:lang w:val="en-US"/>
        </w:rPr>
        <w:t xml:space="preserve"> </w:t>
      </w:r>
      <w:r w:rsidRPr="00BD65A4">
        <w:rPr>
          <w:lang w:val="en-US"/>
        </w:rPr>
        <w:t xml:space="preserve">approaches. We </w:t>
      </w:r>
      <w:r>
        <w:rPr>
          <w:lang w:val="en-US"/>
        </w:rPr>
        <w:t xml:space="preserve">will </w:t>
      </w:r>
      <w:r w:rsidRPr="00BD65A4">
        <w:rPr>
          <w:lang w:val="en-US"/>
        </w:rPr>
        <w:t>discuss the connections between individual and community</w:t>
      </w:r>
      <w:r>
        <w:rPr>
          <w:lang w:val="en-US"/>
        </w:rPr>
        <w:t xml:space="preserve"> </w:t>
      </w:r>
      <w:r w:rsidRPr="00BD65A4">
        <w:rPr>
          <w:lang w:val="en-US"/>
        </w:rPr>
        <w:t>values for nature, a sense of place created by nature in place, and ultimately how</w:t>
      </w:r>
      <w:r>
        <w:rPr>
          <w:lang w:val="en-US"/>
        </w:rPr>
        <w:t xml:space="preserve"> </w:t>
      </w:r>
      <w:r w:rsidRPr="00BD65A4">
        <w:rPr>
          <w:lang w:val="en-US"/>
        </w:rPr>
        <w:t>values and sense of place influence wider stewardship of the biosphere.</w:t>
      </w:r>
      <w:r>
        <w:rPr>
          <w:lang w:val="en-US"/>
        </w:rPr>
        <w:t xml:space="preserve"> </w:t>
      </w:r>
    </w:p>
    <w:tbl>
      <w:tblPr>
        <w:tblStyle w:val="TableGrid"/>
        <w:tblW w:w="0" w:type="auto"/>
        <w:tblLook w:val="04A0" w:firstRow="1" w:lastRow="0" w:firstColumn="1" w:lastColumn="0" w:noHBand="0" w:noVBand="1"/>
      </w:tblPr>
      <w:tblGrid>
        <w:gridCol w:w="4675"/>
        <w:gridCol w:w="4675"/>
      </w:tblGrid>
      <w:tr w:rsidR="00776879" w14:paraId="07C98A5D" w14:textId="77777777" w:rsidTr="00766B6E">
        <w:tc>
          <w:tcPr>
            <w:tcW w:w="4675" w:type="dxa"/>
          </w:tcPr>
          <w:p w14:paraId="26A04B3C" w14:textId="77777777" w:rsidR="00776879" w:rsidRDefault="00776879" w:rsidP="00766B6E">
            <w:pPr>
              <w:rPr>
                <w:b/>
              </w:rPr>
            </w:pPr>
            <w:r>
              <w:rPr>
                <w:b/>
              </w:rPr>
              <w:t xml:space="preserve">Image(s) that inspired me today </w:t>
            </w:r>
          </w:p>
          <w:p w14:paraId="65CCFFB0" w14:textId="77777777" w:rsidR="0000492F" w:rsidRDefault="0000492F" w:rsidP="0000492F">
            <w:pPr>
              <w:rPr>
                <w:b/>
              </w:rPr>
            </w:pPr>
          </w:p>
          <w:p w14:paraId="0479FCA0" w14:textId="77777777" w:rsidR="0000492F" w:rsidRDefault="0000492F" w:rsidP="0000492F">
            <w:pPr>
              <w:rPr>
                <w:b/>
              </w:rPr>
            </w:pPr>
          </w:p>
          <w:p w14:paraId="56DD3900" w14:textId="77777777" w:rsidR="0000492F" w:rsidRDefault="0000492F" w:rsidP="0000492F">
            <w:pPr>
              <w:rPr>
                <w:b/>
              </w:rPr>
            </w:pPr>
          </w:p>
          <w:p w14:paraId="7FE09BA6" w14:textId="77777777" w:rsidR="0000492F" w:rsidRDefault="0000492F" w:rsidP="0000492F">
            <w:pPr>
              <w:rPr>
                <w:b/>
              </w:rPr>
            </w:pPr>
          </w:p>
          <w:p w14:paraId="66C029A9" w14:textId="77777777" w:rsidR="0000492F" w:rsidRDefault="0000492F" w:rsidP="0000492F">
            <w:pPr>
              <w:rPr>
                <w:b/>
              </w:rPr>
            </w:pPr>
          </w:p>
          <w:p w14:paraId="750B2A0F" w14:textId="77777777" w:rsidR="0000492F" w:rsidRDefault="0000492F" w:rsidP="0000492F">
            <w:pPr>
              <w:rPr>
                <w:b/>
              </w:rPr>
            </w:pPr>
          </w:p>
          <w:p w14:paraId="48597058" w14:textId="77777777" w:rsidR="0000492F" w:rsidRDefault="0000492F" w:rsidP="0000492F">
            <w:pPr>
              <w:rPr>
                <w:b/>
              </w:rPr>
            </w:pPr>
          </w:p>
          <w:p w14:paraId="2A37B337" w14:textId="77777777" w:rsidR="0000492F" w:rsidRDefault="0000492F" w:rsidP="0000492F">
            <w:pPr>
              <w:rPr>
                <w:b/>
              </w:rPr>
            </w:pPr>
          </w:p>
          <w:p w14:paraId="35E31741" w14:textId="77777777" w:rsidR="0000492F" w:rsidRDefault="0000492F" w:rsidP="0000492F">
            <w:pPr>
              <w:rPr>
                <w:b/>
              </w:rPr>
            </w:pPr>
          </w:p>
          <w:p w14:paraId="63FFDD05" w14:textId="77777777" w:rsidR="0000492F" w:rsidRDefault="0000492F" w:rsidP="0000492F">
            <w:pPr>
              <w:rPr>
                <w:b/>
              </w:rPr>
            </w:pPr>
          </w:p>
          <w:p w14:paraId="7B9FF5A6" w14:textId="77777777" w:rsidR="00776879" w:rsidRDefault="00776879" w:rsidP="00766B6E">
            <w:pPr>
              <w:rPr>
                <w:b/>
              </w:rPr>
            </w:pPr>
          </w:p>
        </w:tc>
        <w:tc>
          <w:tcPr>
            <w:tcW w:w="4675" w:type="dxa"/>
          </w:tcPr>
          <w:p w14:paraId="429FCEB3" w14:textId="77777777" w:rsidR="00776879" w:rsidRDefault="00776879" w:rsidP="00766B6E">
            <w:pPr>
              <w:rPr>
                <w:b/>
              </w:rPr>
            </w:pPr>
          </w:p>
        </w:tc>
      </w:tr>
      <w:tr w:rsidR="00A76CC0" w14:paraId="648E869A" w14:textId="77777777" w:rsidTr="00776879">
        <w:tc>
          <w:tcPr>
            <w:tcW w:w="9350" w:type="dxa"/>
            <w:gridSpan w:val="2"/>
          </w:tcPr>
          <w:p w14:paraId="0E10FF0A" w14:textId="77777777" w:rsidR="0059033E" w:rsidRDefault="0059033E" w:rsidP="0059033E">
            <w:r>
              <w:t>Journal question 2.1. What will you need to learn from other disciplines so that you can integrate nature into place, into your practice, so it isn’t a consultation but part of what you do and think of? (max 150 words)</w:t>
            </w:r>
          </w:p>
          <w:p w14:paraId="3598CFB0" w14:textId="77777777" w:rsidR="0000492F" w:rsidRDefault="0000492F" w:rsidP="0000492F"/>
          <w:p w14:paraId="42645613" w14:textId="77777777" w:rsidR="0000492F" w:rsidRDefault="0000492F" w:rsidP="0000492F"/>
          <w:p w14:paraId="1E46E727" w14:textId="77777777" w:rsidR="0000492F" w:rsidRDefault="0000492F" w:rsidP="0000492F"/>
          <w:p w14:paraId="211E8B40" w14:textId="77777777" w:rsidR="0000492F" w:rsidRDefault="0000492F" w:rsidP="0000492F"/>
          <w:p w14:paraId="2BD0E60D" w14:textId="77777777" w:rsidR="0000492F" w:rsidRDefault="0000492F" w:rsidP="0000492F"/>
          <w:p w14:paraId="0816455C" w14:textId="77777777" w:rsidR="0000492F" w:rsidRDefault="0000492F" w:rsidP="0000492F"/>
          <w:p w14:paraId="596F9C95" w14:textId="77777777" w:rsidR="0000492F" w:rsidRDefault="0000492F" w:rsidP="0000492F"/>
          <w:p w14:paraId="5A009CDC" w14:textId="77777777" w:rsidR="00A76CC0" w:rsidRDefault="00A76CC0" w:rsidP="000E23DF"/>
        </w:tc>
      </w:tr>
      <w:tr w:rsidR="00A76CC0" w14:paraId="76542D4E" w14:textId="77777777" w:rsidTr="00776879">
        <w:tc>
          <w:tcPr>
            <w:tcW w:w="9350" w:type="dxa"/>
            <w:gridSpan w:val="2"/>
          </w:tcPr>
          <w:p w14:paraId="4ACEA440" w14:textId="77777777" w:rsidR="00A76CC0" w:rsidRDefault="00A76CC0" w:rsidP="000E23DF">
            <w:r>
              <w:t>References:</w:t>
            </w:r>
          </w:p>
          <w:p w14:paraId="34B0D708" w14:textId="77777777" w:rsidR="00A76CC0" w:rsidRDefault="00A76CC0" w:rsidP="000E23DF"/>
          <w:p w14:paraId="596395CB" w14:textId="77777777" w:rsidR="0000492F" w:rsidRDefault="0000492F" w:rsidP="000E23DF"/>
          <w:p w14:paraId="7D45B596" w14:textId="7F3618D5" w:rsidR="0000492F" w:rsidRDefault="0000492F" w:rsidP="000E23DF"/>
        </w:tc>
      </w:tr>
      <w:tr w:rsidR="00A76CC0" w14:paraId="2518AE99" w14:textId="77777777" w:rsidTr="0000492F">
        <w:tc>
          <w:tcPr>
            <w:tcW w:w="9350" w:type="dxa"/>
            <w:gridSpan w:val="2"/>
          </w:tcPr>
          <w:p w14:paraId="3D0B4A92" w14:textId="77777777" w:rsidR="00A76CC0" w:rsidRPr="00A76CC0" w:rsidRDefault="00A76CC0" w:rsidP="00A76CC0">
            <w:pPr>
              <w:rPr>
                <w:lang w:val="en-US"/>
              </w:rPr>
            </w:pPr>
            <w:r>
              <w:t>Journal question 2.2. How will nature have a voice in the place?</w:t>
            </w:r>
            <w:r>
              <w:rPr>
                <w:lang w:val="en-US"/>
              </w:rPr>
              <w:t xml:space="preserve"> </w:t>
            </w:r>
            <w:r>
              <w:t>(max 100 words)</w:t>
            </w:r>
          </w:p>
          <w:p w14:paraId="753898E7" w14:textId="77777777" w:rsidR="00A76CC0" w:rsidRDefault="00A76CC0" w:rsidP="000E23DF"/>
          <w:p w14:paraId="174EDC44" w14:textId="77777777" w:rsidR="00A76CC0" w:rsidRDefault="00A76CC0" w:rsidP="000E23DF"/>
          <w:p w14:paraId="241572CD" w14:textId="599BBC8F" w:rsidR="00A76CC0" w:rsidRDefault="00A76CC0" w:rsidP="000E23DF"/>
          <w:p w14:paraId="469DA46C" w14:textId="28B9A159" w:rsidR="00B30279" w:rsidRDefault="00B30279" w:rsidP="000E23DF"/>
          <w:p w14:paraId="746F8C33" w14:textId="76627B8E" w:rsidR="00B30279" w:rsidRDefault="00B30279" w:rsidP="000E23DF"/>
          <w:p w14:paraId="3B2B00AE" w14:textId="77777777" w:rsidR="00B30279" w:rsidRDefault="00B30279" w:rsidP="000E23DF"/>
          <w:p w14:paraId="65E1DE43" w14:textId="77777777" w:rsidR="00A76CC0" w:rsidRDefault="00A76CC0" w:rsidP="000E23DF"/>
        </w:tc>
      </w:tr>
      <w:tr w:rsidR="00A76CC0" w14:paraId="33558596" w14:textId="77777777" w:rsidTr="0000492F">
        <w:tc>
          <w:tcPr>
            <w:tcW w:w="9350" w:type="dxa"/>
            <w:gridSpan w:val="2"/>
          </w:tcPr>
          <w:p w14:paraId="6C1C07DA" w14:textId="59CDC363" w:rsidR="00A76CC0" w:rsidRDefault="00A76CC0" w:rsidP="000E23DF">
            <w:r>
              <w:t>References:</w:t>
            </w:r>
          </w:p>
          <w:p w14:paraId="0B0E7DBD" w14:textId="5C7674AC" w:rsidR="00A76CC0" w:rsidRDefault="00A76CC0" w:rsidP="000E23DF"/>
          <w:p w14:paraId="4766C1DA" w14:textId="77777777" w:rsidR="0000492F" w:rsidRDefault="0000492F" w:rsidP="000E23DF"/>
          <w:p w14:paraId="45FA6DDD" w14:textId="77777777" w:rsidR="00A76CC0" w:rsidRDefault="00A76CC0" w:rsidP="000E23DF"/>
        </w:tc>
      </w:tr>
    </w:tbl>
    <w:p w14:paraId="72F29E36" w14:textId="77777777" w:rsidR="00AC46A1" w:rsidRDefault="00AC46A1">
      <w:pPr>
        <w:rPr>
          <w:lang w:val="en-US"/>
        </w:rPr>
      </w:pPr>
      <w:r>
        <w:rPr>
          <w:lang w:val="en-US"/>
        </w:rPr>
        <w:br w:type="page"/>
      </w:r>
    </w:p>
    <w:p w14:paraId="60AC6BD6" w14:textId="77777777" w:rsidR="00AC46A1" w:rsidRPr="00BD65A4" w:rsidRDefault="00400780" w:rsidP="00C14FDE">
      <w:pPr>
        <w:rPr>
          <w:b/>
        </w:rPr>
      </w:pPr>
      <w:r>
        <w:rPr>
          <w:b/>
          <w:lang w:val="en-US"/>
        </w:rPr>
        <w:lastRenderedPageBreak/>
        <w:t>Day 3</w:t>
      </w:r>
      <w:r w:rsidR="00AC46A1" w:rsidRPr="00BD65A4">
        <w:rPr>
          <w:b/>
          <w:lang w:val="en-US"/>
        </w:rPr>
        <w:t xml:space="preserve"> – </w:t>
      </w:r>
      <w:r w:rsidR="00C14FDE" w:rsidRPr="00C14FDE">
        <w:rPr>
          <w:b/>
          <w:lang w:val="en-US"/>
        </w:rPr>
        <w:t xml:space="preserve">Site Thinking in Placemaking </w:t>
      </w:r>
      <w:r w:rsidR="00C14FDE">
        <w:rPr>
          <w:b/>
          <w:lang w:val="en-US"/>
        </w:rPr>
        <w:t xml:space="preserve">- </w:t>
      </w:r>
      <w:r w:rsidR="00C14FDE" w:rsidRPr="00C14FDE">
        <w:rPr>
          <w:b/>
        </w:rPr>
        <w:t xml:space="preserve">There’s No Place </w:t>
      </w:r>
      <w:r w:rsidR="00C14FDE" w:rsidRPr="00C14FDE">
        <w:rPr>
          <w:b/>
          <w:strike/>
        </w:rPr>
        <w:t>Like</w:t>
      </w:r>
      <w:r w:rsidR="00C14FDE" w:rsidRPr="00C14FDE">
        <w:rPr>
          <w:b/>
        </w:rPr>
        <w:t xml:space="preserve"> (Without) Country</w:t>
      </w:r>
    </w:p>
    <w:p w14:paraId="51B1D213" w14:textId="77777777" w:rsidR="00C14FDE" w:rsidRDefault="00C14FDE" w:rsidP="00C14FDE">
      <w:pPr>
        <w:rPr>
          <w:lang w:val="en-US"/>
        </w:rPr>
      </w:pPr>
      <w:r>
        <w:rPr>
          <w:lang w:val="en-US"/>
        </w:rPr>
        <w:t>Today we will take a personal journey exploring the ideas of diversity and First Nations understanding of place.</w:t>
      </w:r>
    </w:p>
    <w:p w14:paraId="2DD4FADF" w14:textId="77777777" w:rsidR="00C14FDE" w:rsidRDefault="00C14FDE" w:rsidP="00C14FDE">
      <w:pPr>
        <w:rPr>
          <w:lang w:val="en-US"/>
        </w:rPr>
      </w:pPr>
      <w:r>
        <w:rPr>
          <w:lang w:val="en-US"/>
        </w:rPr>
        <w:t>“</w:t>
      </w:r>
      <w:r w:rsidRPr="00C14FDE">
        <w:rPr>
          <w:lang w:val="en-US"/>
        </w:rPr>
        <w:t xml:space="preserve">This is not a site, it is a </w:t>
      </w:r>
      <w:proofErr w:type="spellStart"/>
      <w:r w:rsidRPr="00C14FDE">
        <w:rPr>
          <w:lang w:val="en-US"/>
        </w:rPr>
        <w:t>Songline</w:t>
      </w:r>
      <w:proofErr w:type="spellEnd"/>
      <w:r w:rsidRPr="00C14FDE">
        <w:rPr>
          <w:lang w:val="en-US"/>
        </w:rPr>
        <w:t xml:space="preserve">. A connection to the memories of family that have been embedded in this Country and its earth, water, stars and sky since time began. </w:t>
      </w:r>
      <w:proofErr w:type="spellStart"/>
      <w:r w:rsidRPr="00C14FDE">
        <w:rPr>
          <w:lang w:val="en-US"/>
        </w:rPr>
        <w:t>Miluni</w:t>
      </w:r>
      <w:proofErr w:type="spellEnd"/>
      <w:r w:rsidRPr="00C14FDE">
        <w:rPr>
          <w:lang w:val="en-US"/>
        </w:rPr>
        <w:t xml:space="preserve"> is the mud that has squelched between the toes of feet that carry our stories and knowledges and </w:t>
      </w:r>
      <w:proofErr w:type="spellStart"/>
      <w:r w:rsidRPr="00C14FDE">
        <w:rPr>
          <w:lang w:val="en-US"/>
        </w:rPr>
        <w:t>miluni</w:t>
      </w:r>
      <w:proofErr w:type="spellEnd"/>
      <w:r w:rsidRPr="00C14FDE">
        <w:rPr>
          <w:lang w:val="en-US"/>
        </w:rPr>
        <w:t xml:space="preserve"> brings those memories, our knowledges through time and space to me here today. I do not see a “site”. I feel Country and it welcomes me home.</w:t>
      </w:r>
      <w:r>
        <w:rPr>
          <w:lang w:val="en-US"/>
        </w:rPr>
        <w:t xml:space="preserve">”  </w:t>
      </w:r>
      <w:r w:rsidRPr="00C14FDE">
        <w:rPr>
          <w:lang w:val="en-US"/>
        </w:rPr>
        <w:t>Shannon Foster</w:t>
      </w:r>
      <w:r>
        <w:rPr>
          <w:lang w:val="en-US"/>
        </w:rPr>
        <w:t xml:space="preserve">, </w:t>
      </w:r>
      <w:r w:rsidRPr="00C14FDE">
        <w:rPr>
          <w:lang w:val="en-US"/>
        </w:rPr>
        <w:t xml:space="preserve">Sydney </w:t>
      </w:r>
      <w:proofErr w:type="spellStart"/>
      <w:r w:rsidRPr="00C14FDE">
        <w:rPr>
          <w:lang w:val="en-US"/>
        </w:rPr>
        <w:t>D’harawal</w:t>
      </w:r>
      <w:proofErr w:type="spellEnd"/>
      <w:r w:rsidRPr="00C14FDE">
        <w:rPr>
          <w:lang w:val="en-US"/>
        </w:rPr>
        <w:t xml:space="preserve"> Knowledge Keeper</w:t>
      </w:r>
    </w:p>
    <w:tbl>
      <w:tblPr>
        <w:tblStyle w:val="TableGrid"/>
        <w:tblW w:w="0" w:type="auto"/>
        <w:tblLook w:val="04A0" w:firstRow="1" w:lastRow="0" w:firstColumn="1" w:lastColumn="0" w:noHBand="0" w:noVBand="1"/>
      </w:tblPr>
      <w:tblGrid>
        <w:gridCol w:w="4675"/>
        <w:gridCol w:w="4675"/>
      </w:tblGrid>
      <w:tr w:rsidR="00776879" w14:paraId="096C53CD" w14:textId="77777777" w:rsidTr="00766B6E">
        <w:tc>
          <w:tcPr>
            <w:tcW w:w="4675" w:type="dxa"/>
          </w:tcPr>
          <w:p w14:paraId="3020DB52" w14:textId="77777777" w:rsidR="00776879" w:rsidRDefault="00776879" w:rsidP="00766B6E">
            <w:pPr>
              <w:rPr>
                <w:b/>
              </w:rPr>
            </w:pPr>
            <w:r>
              <w:rPr>
                <w:b/>
              </w:rPr>
              <w:t xml:space="preserve">Image(s) that inspired me today </w:t>
            </w:r>
          </w:p>
          <w:p w14:paraId="69CF02CC" w14:textId="77777777" w:rsidR="0000492F" w:rsidRDefault="0000492F" w:rsidP="0000492F">
            <w:pPr>
              <w:rPr>
                <w:b/>
              </w:rPr>
            </w:pPr>
          </w:p>
          <w:p w14:paraId="45AB4139" w14:textId="77777777" w:rsidR="0000492F" w:rsidRDefault="0000492F" w:rsidP="0000492F">
            <w:pPr>
              <w:rPr>
                <w:b/>
              </w:rPr>
            </w:pPr>
          </w:p>
          <w:p w14:paraId="55F1FDE0" w14:textId="77777777" w:rsidR="0000492F" w:rsidRDefault="0000492F" w:rsidP="0000492F">
            <w:pPr>
              <w:rPr>
                <w:b/>
              </w:rPr>
            </w:pPr>
          </w:p>
          <w:p w14:paraId="3FA54FDE" w14:textId="77777777" w:rsidR="0000492F" w:rsidRDefault="0000492F" w:rsidP="0000492F">
            <w:pPr>
              <w:rPr>
                <w:b/>
              </w:rPr>
            </w:pPr>
          </w:p>
          <w:p w14:paraId="43F5DB27" w14:textId="77777777" w:rsidR="0000492F" w:rsidRDefault="0000492F" w:rsidP="0000492F">
            <w:pPr>
              <w:rPr>
                <w:b/>
              </w:rPr>
            </w:pPr>
          </w:p>
          <w:p w14:paraId="49E54966" w14:textId="77777777" w:rsidR="0000492F" w:rsidRDefault="0000492F" w:rsidP="0000492F">
            <w:pPr>
              <w:rPr>
                <w:b/>
              </w:rPr>
            </w:pPr>
          </w:p>
          <w:p w14:paraId="7C3DACE9" w14:textId="77777777" w:rsidR="0000492F" w:rsidRDefault="0000492F" w:rsidP="0000492F">
            <w:pPr>
              <w:rPr>
                <w:b/>
              </w:rPr>
            </w:pPr>
          </w:p>
          <w:p w14:paraId="651F6532" w14:textId="77777777" w:rsidR="0000492F" w:rsidRDefault="0000492F" w:rsidP="0000492F">
            <w:pPr>
              <w:rPr>
                <w:b/>
              </w:rPr>
            </w:pPr>
          </w:p>
          <w:p w14:paraId="007A276E" w14:textId="77777777" w:rsidR="0000492F" w:rsidRDefault="0000492F" w:rsidP="0000492F">
            <w:pPr>
              <w:rPr>
                <w:b/>
              </w:rPr>
            </w:pPr>
          </w:p>
          <w:p w14:paraId="69474887" w14:textId="77777777" w:rsidR="0000492F" w:rsidRDefault="0000492F" w:rsidP="0000492F">
            <w:pPr>
              <w:rPr>
                <w:b/>
              </w:rPr>
            </w:pPr>
          </w:p>
          <w:p w14:paraId="52165ECD" w14:textId="77777777" w:rsidR="00776879" w:rsidRDefault="00776879" w:rsidP="00766B6E">
            <w:pPr>
              <w:rPr>
                <w:b/>
              </w:rPr>
            </w:pPr>
          </w:p>
        </w:tc>
        <w:tc>
          <w:tcPr>
            <w:tcW w:w="4675" w:type="dxa"/>
          </w:tcPr>
          <w:p w14:paraId="3F3FB0BF" w14:textId="77777777" w:rsidR="00776879" w:rsidRDefault="00776879" w:rsidP="00766B6E">
            <w:pPr>
              <w:rPr>
                <w:b/>
              </w:rPr>
            </w:pPr>
          </w:p>
        </w:tc>
      </w:tr>
      <w:tr w:rsidR="00AC46A1" w14:paraId="7CB543BF" w14:textId="77777777" w:rsidTr="00776879">
        <w:tc>
          <w:tcPr>
            <w:tcW w:w="9350" w:type="dxa"/>
            <w:gridSpan w:val="2"/>
          </w:tcPr>
          <w:p w14:paraId="06F0C63F" w14:textId="77777777" w:rsidR="0059033E" w:rsidRDefault="0059033E" w:rsidP="0059033E">
            <w:r>
              <w:t>Journal question 3.1. What has this session taught you about deep listening? (max 150 words)</w:t>
            </w:r>
          </w:p>
          <w:p w14:paraId="5B011995" w14:textId="77777777" w:rsidR="00AC46A1" w:rsidRDefault="00AC46A1" w:rsidP="00B30279"/>
          <w:p w14:paraId="1D432FE0" w14:textId="77777777" w:rsidR="00B30279" w:rsidRDefault="00B30279" w:rsidP="00B30279"/>
          <w:p w14:paraId="007B15DC" w14:textId="77777777" w:rsidR="00B30279" w:rsidRDefault="00B30279" w:rsidP="00B30279"/>
          <w:p w14:paraId="2AB5A830" w14:textId="77777777" w:rsidR="00B30279" w:rsidRDefault="00B30279" w:rsidP="00B30279"/>
          <w:p w14:paraId="63B39DB0" w14:textId="0D024249" w:rsidR="00B30279" w:rsidRDefault="00B30279" w:rsidP="00B30279"/>
        </w:tc>
      </w:tr>
      <w:tr w:rsidR="00AC46A1" w14:paraId="08F4A14D" w14:textId="77777777" w:rsidTr="00776879">
        <w:tc>
          <w:tcPr>
            <w:tcW w:w="9350" w:type="dxa"/>
            <w:gridSpan w:val="2"/>
          </w:tcPr>
          <w:p w14:paraId="50F4FC48" w14:textId="77777777" w:rsidR="00AC46A1" w:rsidRDefault="00AC46A1" w:rsidP="000E23DF">
            <w:r>
              <w:t>References:</w:t>
            </w:r>
          </w:p>
          <w:p w14:paraId="617F46C6" w14:textId="77777777" w:rsidR="00AC46A1" w:rsidRDefault="00AC46A1" w:rsidP="000E23DF"/>
          <w:p w14:paraId="6ACAF3FE" w14:textId="77777777" w:rsidR="00AC46A1" w:rsidRDefault="00AC46A1" w:rsidP="000E23DF"/>
          <w:p w14:paraId="06FF3DDB" w14:textId="77777777" w:rsidR="00AC46A1" w:rsidRDefault="00AC46A1" w:rsidP="000E23DF"/>
        </w:tc>
      </w:tr>
      <w:tr w:rsidR="00AC46A1" w14:paraId="55D9710F" w14:textId="77777777" w:rsidTr="0000492F">
        <w:tc>
          <w:tcPr>
            <w:tcW w:w="9350" w:type="dxa"/>
            <w:gridSpan w:val="2"/>
          </w:tcPr>
          <w:p w14:paraId="4D628587" w14:textId="77777777" w:rsidR="0059033E" w:rsidRPr="00A76CC0" w:rsidRDefault="0059033E" w:rsidP="0059033E">
            <w:pPr>
              <w:rPr>
                <w:lang w:val="en-US"/>
              </w:rPr>
            </w:pPr>
            <w:r>
              <w:t>Journal question 3.2. How will you listen to diversity to inform Preston market?</w:t>
            </w:r>
            <w:r>
              <w:rPr>
                <w:lang w:val="en-US"/>
              </w:rPr>
              <w:t xml:space="preserve"> </w:t>
            </w:r>
            <w:r>
              <w:t>(max 100 words)</w:t>
            </w:r>
          </w:p>
          <w:p w14:paraId="57A9674E" w14:textId="77777777" w:rsidR="00AC46A1" w:rsidRDefault="00AC46A1" w:rsidP="000E23DF"/>
          <w:p w14:paraId="0719DE41" w14:textId="77777777" w:rsidR="00AC46A1" w:rsidRDefault="00AC46A1" w:rsidP="000E23DF"/>
          <w:p w14:paraId="06701C7D" w14:textId="16020B3A" w:rsidR="00C14FDE" w:rsidRDefault="00C14FDE" w:rsidP="000E23DF"/>
          <w:p w14:paraId="67755A5E" w14:textId="1C18A360" w:rsidR="00B30279" w:rsidRDefault="00B30279" w:rsidP="000E23DF"/>
          <w:p w14:paraId="78406626" w14:textId="77777777" w:rsidR="00B30279" w:rsidRDefault="00B30279" w:rsidP="000E23DF"/>
          <w:p w14:paraId="160195B8" w14:textId="77777777" w:rsidR="00AC46A1" w:rsidRDefault="00AC46A1" w:rsidP="000E23DF"/>
        </w:tc>
      </w:tr>
      <w:tr w:rsidR="00AC46A1" w14:paraId="14B1271E" w14:textId="77777777" w:rsidTr="0000492F">
        <w:tc>
          <w:tcPr>
            <w:tcW w:w="9350" w:type="dxa"/>
            <w:gridSpan w:val="2"/>
          </w:tcPr>
          <w:p w14:paraId="11D335A7" w14:textId="77777777" w:rsidR="00AC46A1" w:rsidRDefault="00AC46A1" w:rsidP="000E23DF">
            <w:r>
              <w:t>References:</w:t>
            </w:r>
          </w:p>
          <w:p w14:paraId="6EBDFC0A" w14:textId="77777777" w:rsidR="00AC46A1" w:rsidRDefault="00AC46A1" w:rsidP="000E23DF"/>
          <w:p w14:paraId="097B0A91" w14:textId="77777777" w:rsidR="00AC46A1" w:rsidRDefault="00AC46A1" w:rsidP="000E23DF"/>
          <w:p w14:paraId="505104C3" w14:textId="77777777" w:rsidR="00AC46A1" w:rsidRDefault="00AC46A1" w:rsidP="000E23DF"/>
          <w:p w14:paraId="4F308D7F" w14:textId="77777777" w:rsidR="00AC46A1" w:rsidRDefault="00AC46A1" w:rsidP="000E23DF"/>
        </w:tc>
      </w:tr>
    </w:tbl>
    <w:p w14:paraId="6B36658A" w14:textId="77777777" w:rsidR="005B4E5E" w:rsidRPr="0037759D" w:rsidRDefault="00AC46A1" w:rsidP="005B4E5E">
      <w:pPr>
        <w:rPr>
          <w:b/>
        </w:rPr>
      </w:pPr>
      <w:r>
        <w:rPr>
          <w:lang w:val="en-US"/>
        </w:rPr>
        <w:br w:type="page"/>
      </w:r>
      <w:r w:rsidR="005B4E5E" w:rsidRPr="0037759D">
        <w:rPr>
          <w:b/>
        </w:rPr>
        <w:lastRenderedPageBreak/>
        <w:t xml:space="preserve">Day </w:t>
      </w:r>
      <w:r w:rsidR="009110A8" w:rsidRPr="0037759D">
        <w:rPr>
          <w:b/>
        </w:rPr>
        <w:t>4</w:t>
      </w:r>
      <w:r w:rsidR="005B4E5E" w:rsidRPr="0037759D">
        <w:rPr>
          <w:b/>
        </w:rPr>
        <w:t xml:space="preserve"> – Engagement </w:t>
      </w:r>
    </w:p>
    <w:p w14:paraId="20E24F74" w14:textId="77777777" w:rsidR="005B4E5E" w:rsidRPr="000F4C1D" w:rsidRDefault="005B4E5E" w:rsidP="005B4E5E">
      <w:r w:rsidRPr="000F4C1D">
        <w:t>Community engagement is a fundamental process used throughout the world to attract and involve stakeholders and communities’ opinion and participation in various programs. It can be superficial or ‘deep’</w:t>
      </w:r>
      <w:r>
        <w:t xml:space="preserve">. Today we will cover </w:t>
      </w:r>
      <w:r w:rsidRPr="000F4C1D">
        <w:t xml:space="preserve">the key tenets and process of doing community engagement </w:t>
      </w:r>
      <w:r>
        <w:t>are</w:t>
      </w:r>
      <w:r w:rsidRPr="000F4C1D">
        <w:t xml:space="preserve"> explored</w:t>
      </w:r>
      <w:r>
        <w:t xml:space="preserve"> using </w:t>
      </w:r>
      <w:r w:rsidRPr="000F4C1D">
        <w:t>case studies and examples.</w:t>
      </w:r>
    </w:p>
    <w:tbl>
      <w:tblPr>
        <w:tblStyle w:val="TableGrid"/>
        <w:tblW w:w="0" w:type="auto"/>
        <w:tblLook w:val="04A0" w:firstRow="1" w:lastRow="0" w:firstColumn="1" w:lastColumn="0" w:noHBand="0" w:noVBand="1"/>
      </w:tblPr>
      <w:tblGrid>
        <w:gridCol w:w="4675"/>
        <w:gridCol w:w="4675"/>
      </w:tblGrid>
      <w:tr w:rsidR="00776879" w14:paraId="0E10EF0D" w14:textId="77777777" w:rsidTr="00766B6E">
        <w:tc>
          <w:tcPr>
            <w:tcW w:w="4675" w:type="dxa"/>
          </w:tcPr>
          <w:p w14:paraId="373EB0AF" w14:textId="77777777" w:rsidR="00776879" w:rsidRDefault="00776879" w:rsidP="00766B6E">
            <w:pPr>
              <w:rPr>
                <w:b/>
              </w:rPr>
            </w:pPr>
            <w:r>
              <w:rPr>
                <w:b/>
              </w:rPr>
              <w:t xml:space="preserve">Image(s) that inspired me today </w:t>
            </w:r>
          </w:p>
          <w:p w14:paraId="6EB64B44" w14:textId="77777777" w:rsidR="0000492F" w:rsidRDefault="0000492F" w:rsidP="0000492F">
            <w:pPr>
              <w:rPr>
                <w:b/>
              </w:rPr>
            </w:pPr>
          </w:p>
          <w:p w14:paraId="62726E68" w14:textId="77777777" w:rsidR="0000492F" w:rsidRDefault="0000492F" w:rsidP="0000492F">
            <w:pPr>
              <w:rPr>
                <w:b/>
              </w:rPr>
            </w:pPr>
          </w:p>
          <w:p w14:paraId="5B026B9D" w14:textId="77777777" w:rsidR="0000492F" w:rsidRDefault="0000492F" w:rsidP="0000492F">
            <w:pPr>
              <w:rPr>
                <w:b/>
              </w:rPr>
            </w:pPr>
          </w:p>
          <w:p w14:paraId="06E74C17" w14:textId="77777777" w:rsidR="0000492F" w:rsidRDefault="0000492F" w:rsidP="0000492F">
            <w:pPr>
              <w:rPr>
                <w:b/>
              </w:rPr>
            </w:pPr>
          </w:p>
          <w:p w14:paraId="725ED0F7" w14:textId="77777777" w:rsidR="0000492F" w:rsidRDefault="0000492F" w:rsidP="0000492F">
            <w:pPr>
              <w:rPr>
                <w:b/>
              </w:rPr>
            </w:pPr>
          </w:p>
          <w:p w14:paraId="3A837FED" w14:textId="77777777" w:rsidR="0000492F" w:rsidRDefault="0000492F" w:rsidP="0000492F">
            <w:pPr>
              <w:rPr>
                <w:b/>
              </w:rPr>
            </w:pPr>
          </w:p>
          <w:p w14:paraId="61CF8C06" w14:textId="77777777" w:rsidR="0000492F" w:rsidRDefault="0000492F" w:rsidP="0000492F">
            <w:pPr>
              <w:rPr>
                <w:b/>
              </w:rPr>
            </w:pPr>
          </w:p>
          <w:p w14:paraId="723BB5B7" w14:textId="77777777" w:rsidR="0000492F" w:rsidRDefault="0000492F" w:rsidP="0000492F">
            <w:pPr>
              <w:rPr>
                <w:b/>
              </w:rPr>
            </w:pPr>
          </w:p>
          <w:p w14:paraId="77B73120" w14:textId="77777777" w:rsidR="0000492F" w:rsidRDefault="0000492F" w:rsidP="0000492F">
            <w:pPr>
              <w:rPr>
                <w:b/>
              </w:rPr>
            </w:pPr>
          </w:p>
          <w:p w14:paraId="49E49E5F" w14:textId="77777777" w:rsidR="0000492F" w:rsidRDefault="0000492F" w:rsidP="0000492F">
            <w:pPr>
              <w:rPr>
                <w:b/>
              </w:rPr>
            </w:pPr>
          </w:p>
          <w:p w14:paraId="112D3889" w14:textId="77777777" w:rsidR="00776879" w:rsidRDefault="00776879" w:rsidP="00766B6E">
            <w:pPr>
              <w:rPr>
                <w:b/>
              </w:rPr>
            </w:pPr>
          </w:p>
        </w:tc>
        <w:tc>
          <w:tcPr>
            <w:tcW w:w="4675" w:type="dxa"/>
          </w:tcPr>
          <w:p w14:paraId="0EDEA29C" w14:textId="77777777" w:rsidR="00776879" w:rsidRDefault="00776879" w:rsidP="00766B6E">
            <w:pPr>
              <w:rPr>
                <w:b/>
              </w:rPr>
            </w:pPr>
          </w:p>
        </w:tc>
      </w:tr>
      <w:tr w:rsidR="005B4E5E" w14:paraId="34D39E87" w14:textId="77777777" w:rsidTr="00776879">
        <w:tc>
          <w:tcPr>
            <w:tcW w:w="9350" w:type="dxa"/>
            <w:gridSpan w:val="2"/>
          </w:tcPr>
          <w:p w14:paraId="240A4730" w14:textId="77777777" w:rsidR="005B4E5E" w:rsidRDefault="005B4E5E" w:rsidP="000E23DF">
            <w:r>
              <w:t>Journal question 4.1. Is trans-disciplinarity as integral to engagement? (max 150 words)</w:t>
            </w:r>
          </w:p>
          <w:p w14:paraId="4C279A17" w14:textId="77777777" w:rsidR="0000492F" w:rsidRDefault="0000492F" w:rsidP="0000492F"/>
          <w:p w14:paraId="264F52A7" w14:textId="77777777" w:rsidR="0000492F" w:rsidRDefault="0000492F" w:rsidP="0000492F"/>
          <w:p w14:paraId="4C229288" w14:textId="77777777" w:rsidR="0000492F" w:rsidRDefault="0000492F" w:rsidP="0000492F"/>
          <w:p w14:paraId="655C3848" w14:textId="77777777" w:rsidR="0000492F" w:rsidRDefault="0000492F" w:rsidP="0000492F"/>
          <w:p w14:paraId="1DE809EF" w14:textId="77777777" w:rsidR="0000492F" w:rsidRDefault="0000492F" w:rsidP="0000492F"/>
          <w:p w14:paraId="69D1DF40" w14:textId="77777777" w:rsidR="0000492F" w:rsidRDefault="0000492F" w:rsidP="0000492F"/>
          <w:p w14:paraId="336E9AC1" w14:textId="77777777" w:rsidR="0000492F" w:rsidRDefault="0000492F" w:rsidP="0000492F"/>
          <w:p w14:paraId="7C611E48" w14:textId="5DF0FE0D" w:rsidR="00B30279" w:rsidRDefault="00B30279" w:rsidP="00B30279"/>
        </w:tc>
      </w:tr>
      <w:tr w:rsidR="005B4E5E" w14:paraId="2CF34DAF" w14:textId="77777777" w:rsidTr="00776879">
        <w:tc>
          <w:tcPr>
            <w:tcW w:w="9350" w:type="dxa"/>
            <w:gridSpan w:val="2"/>
          </w:tcPr>
          <w:p w14:paraId="357569F3" w14:textId="77777777" w:rsidR="005B4E5E" w:rsidRDefault="005B4E5E" w:rsidP="000E23DF">
            <w:r>
              <w:t>References:</w:t>
            </w:r>
          </w:p>
          <w:p w14:paraId="746E5F00" w14:textId="77777777" w:rsidR="005B4E5E" w:rsidRDefault="005B4E5E" w:rsidP="000E23DF"/>
          <w:p w14:paraId="493F6707" w14:textId="77777777" w:rsidR="005B4E5E" w:rsidRDefault="005B4E5E" w:rsidP="000E23DF"/>
          <w:p w14:paraId="20606444" w14:textId="77777777" w:rsidR="005B4E5E" w:rsidRDefault="005B4E5E" w:rsidP="000E23DF"/>
        </w:tc>
      </w:tr>
      <w:tr w:rsidR="005B4E5E" w14:paraId="5A39516A" w14:textId="77777777" w:rsidTr="0000492F">
        <w:tc>
          <w:tcPr>
            <w:tcW w:w="9350" w:type="dxa"/>
            <w:gridSpan w:val="2"/>
          </w:tcPr>
          <w:p w14:paraId="2288559D" w14:textId="77777777" w:rsidR="005B4E5E" w:rsidRPr="00A76CC0" w:rsidRDefault="005B4E5E" w:rsidP="000E23DF">
            <w:pPr>
              <w:rPr>
                <w:lang w:val="en-US"/>
              </w:rPr>
            </w:pPr>
            <w:r>
              <w:t>Journal question 4.2. How will engagement lead to agency in the stakeholders?</w:t>
            </w:r>
            <w:r>
              <w:rPr>
                <w:lang w:val="en-US"/>
              </w:rPr>
              <w:t xml:space="preserve"> </w:t>
            </w:r>
            <w:r>
              <w:t>(max 100 words)</w:t>
            </w:r>
          </w:p>
          <w:p w14:paraId="5C5304A7" w14:textId="553C854E" w:rsidR="005B4E5E" w:rsidRDefault="005B4E5E" w:rsidP="000E23DF"/>
          <w:p w14:paraId="0DD2EFDC" w14:textId="704886C9" w:rsidR="00B30279" w:rsidRDefault="00B30279" w:rsidP="000E23DF"/>
          <w:p w14:paraId="2967D23E" w14:textId="0EF96CDE" w:rsidR="00B30279" w:rsidRDefault="00B30279" w:rsidP="000E23DF"/>
          <w:p w14:paraId="11D23A0C" w14:textId="49099714" w:rsidR="00B30279" w:rsidRDefault="00B30279" w:rsidP="000E23DF"/>
          <w:p w14:paraId="0FF5C75D" w14:textId="62EE003E" w:rsidR="00B30279" w:rsidRDefault="00B30279" w:rsidP="000E23DF"/>
          <w:p w14:paraId="5F8C32F9" w14:textId="77777777" w:rsidR="00B30279" w:rsidRDefault="00B30279" w:rsidP="000E23DF"/>
          <w:p w14:paraId="77E65434" w14:textId="77777777" w:rsidR="005B4E5E" w:rsidRDefault="005B4E5E" w:rsidP="000E23DF"/>
        </w:tc>
      </w:tr>
      <w:tr w:rsidR="005B4E5E" w14:paraId="3B770C31" w14:textId="77777777" w:rsidTr="0000492F">
        <w:tc>
          <w:tcPr>
            <w:tcW w:w="9350" w:type="dxa"/>
            <w:gridSpan w:val="2"/>
          </w:tcPr>
          <w:p w14:paraId="63F53988" w14:textId="77777777" w:rsidR="005B4E5E" w:rsidRDefault="005B4E5E" w:rsidP="000E23DF">
            <w:r>
              <w:t>References:</w:t>
            </w:r>
          </w:p>
          <w:p w14:paraId="51ACF112" w14:textId="77777777" w:rsidR="005B4E5E" w:rsidRDefault="005B4E5E" w:rsidP="000E23DF"/>
          <w:p w14:paraId="72A91122" w14:textId="77777777" w:rsidR="005B4E5E" w:rsidRDefault="005B4E5E" w:rsidP="000E23DF"/>
          <w:p w14:paraId="5B033E22" w14:textId="77777777" w:rsidR="005B4E5E" w:rsidRDefault="005B4E5E" w:rsidP="000E23DF"/>
          <w:p w14:paraId="26739710" w14:textId="77777777" w:rsidR="005B4E5E" w:rsidRDefault="005B4E5E" w:rsidP="000E23DF"/>
        </w:tc>
      </w:tr>
    </w:tbl>
    <w:p w14:paraId="611B834C" w14:textId="77777777" w:rsidR="00AC46A1" w:rsidRPr="009C3AAF" w:rsidRDefault="005B4E5E" w:rsidP="00AC46A1">
      <w:pPr>
        <w:rPr>
          <w:b/>
          <w:lang w:val="en-US"/>
        </w:rPr>
      </w:pPr>
      <w:r>
        <w:rPr>
          <w:lang w:val="en-US"/>
        </w:rPr>
        <w:br w:type="page"/>
      </w:r>
      <w:r w:rsidR="009110A8" w:rsidRPr="009C3AAF">
        <w:rPr>
          <w:b/>
          <w:lang w:val="en-US"/>
        </w:rPr>
        <w:lastRenderedPageBreak/>
        <w:t>Day 5</w:t>
      </w:r>
      <w:r w:rsidR="009C3AAF" w:rsidRPr="009C3AAF">
        <w:rPr>
          <w:b/>
          <w:lang w:val="en-US"/>
        </w:rPr>
        <w:t xml:space="preserve"> - Government and developers</w:t>
      </w:r>
    </w:p>
    <w:p w14:paraId="7788F018" w14:textId="77777777" w:rsidR="00344286" w:rsidRPr="00344286" w:rsidRDefault="00344286" w:rsidP="00344286">
      <w:r w:rsidRPr="00344286">
        <w:t>Local government and developers are key stakeholders in placemaking projects and initiatives. Local government and developers often engage in and support placemaking activities when these projects help them to achieve their various responsibilities in creating, enhancing and managing good quality places and when the activity works within, or extends, their capacity to address their responsibilities. Today we will focus on these responsibilities and capacities of local governments and developers, as a way to understand why they value placemaking</w:t>
      </w:r>
    </w:p>
    <w:tbl>
      <w:tblPr>
        <w:tblStyle w:val="TableGrid"/>
        <w:tblW w:w="0" w:type="auto"/>
        <w:tblLook w:val="04A0" w:firstRow="1" w:lastRow="0" w:firstColumn="1" w:lastColumn="0" w:noHBand="0" w:noVBand="1"/>
      </w:tblPr>
      <w:tblGrid>
        <w:gridCol w:w="4675"/>
        <w:gridCol w:w="4675"/>
      </w:tblGrid>
      <w:tr w:rsidR="00776879" w14:paraId="688D8B99" w14:textId="77777777" w:rsidTr="00766B6E">
        <w:tc>
          <w:tcPr>
            <w:tcW w:w="4675" w:type="dxa"/>
          </w:tcPr>
          <w:p w14:paraId="78988D65" w14:textId="77777777" w:rsidR="00776879" w:rsidRDefault="00776879" w:rsidP="00766B6E">
            <w:pPr>
              <w:rPr>
                <w:b/>
              </w:rPr>
            </w:pPr>
            <w:r>
              <w:rPr>
                <w:b/>
              </w:rPr>
              <w:t xml:space="preserve">Image(s) that inspired me today </w:t>
            </w:r>
          </w:p>
          <w:p w14:paraId="629C8531" w14:textId="77777777" w:rsidR="0000492F" w:rsidRDefault="0000492F" w:rsidP="0000492F">
            <w:pPr>
              <w:rPr>
                <w:b/>
              </w:rPr>
            </w:pPr>
          </w:p>
          <w:p w14:paraId="29AE8B1C" w14:textId="77777777" w:rsidR="0000492F" w:rsidRDefault="0000492F" w:rsidP="0000492F">
            <w:pPr>
              <w:rPr>
                <w:b/>
              </w:rPr>
            </w:pPr>
          </w:p>
          <w:p w14:paraId="281B70A3" w14:textId="77777777" w:rsidR="0000492F" w:rsidRDefault="0000492F" w:rsidP="0000492F">
            <w:pPr>
              <w:rPr>
                <w:b/>
              </w:rPr>
            </w:pPr>
          </w:p>
          <w:p w14:paraId="3FBCF149" w14:textId="77777777" w:rsidR="0000492F" w:rsidRDefault="0000492F" w:rsidP="0000492F">
            <w:pPr>
              <w:rPr>
                <w:b/>
              </w:rPr>
            </w:pPr>
          </w:p>
          <w:p w14:paraId="4E814FB7" w14:textId="77777777" w:rsidR="0000492F" w:rsidRDefault="0000492F" w:rsidP="0000492F">
            <w:pPr>
              <w:rPr>
                <w:b/>
              </w:rPr>
            </w:pPr>
          </w:p>
          <w:p w14:paraId="51DC0349" w14:textId="77777777" w:rsidR="0000492F" w:rsidRDefault="0000492F" w:rsidP="0000492F">
            <w:pPr>
              <w:rPr>
                <w:b/>
              </w:rPr>
            </w:pPr>
          </w:p>
          <w:p w14:paraId="0076DF44" w14:textId="77777777" w:rsidR="0000492F" w:rsidRDefault="0000492F" w:rsidP="0000492F">
            <w:pPr>
              <w:rPr>
                <w:b/>
              </w:rPr>
            </w:pPr>
          </w:p>
          <w:p w14:paraId="6B5FDBB6" w14:textId="77777777" w:rsidR="0000492F" w:rsidRDefault="0000492F" w:rsidP="0000492F">
            <w:pPr>
              <w:rPr>
                <w:b/>
              </w:rPr>
            </w:pPr>
          </w:p>
          <w:p w14:paraId="577CD52B" w14:textId="77777777" w:rsidR="0000492F" w:rsidRDefault="0000492F" w:rsidP="0000492F">
            <w:pPr>
              <w:rPr>
                <w:b/>
              </w:rPr>
            </w:pPr>
          </w:p>
          <w:p w14:paraId="6B0AC855" w14:textId="77777777" w:rsidR="0000492F" w:rsidRDefault="0000492F" w:rsidP="0000492F">
            <w:pPr>
              <w:rPr>
                <w:b/>
              </w:rPr>
            </w:pPr>
          </w:p>
          <w:p w14:paraId="3A8B7910" w14:textId="77777777" w:rsidR="00776879" w:rsidRDefault="00776879" w:rsidP="00766B6E">
            <w:pPr>
              <w:rPr>
                <w:b/>
              </w:rPr>
            </w:pPr>
          </w:p>
        </w:tc>
        <w:tc>
          <w:tcPr>
            <w:tcW w:w="4675" w:type="dxa"/>
          </w:tcPr>
          <w:p w14:paraId="13B02BD0" w14:textId="77777777" w:rsidR="00776879" w:rsidRDefault="00776879" w:rsidP="00766B6E">
            <w:pPr>
              <w:rPr>
                <w:b/>
              </w:rPr>
            </w:pPr>
          </w:p>
        </w:tc>
      </w:tr>
      <w:tr w:rsidR="00344286" w14:paraId="76043242" w14:textId="77777777" w:rsidTr="00776879">
        <w:tc>
          <w:tcPr>
            <w:tcW w:w="9350" w:type="dxa"/>
            <w:gridSpan w:val="2"/>
          </w:tcPr>
          <w:p w14:paraId="519EB489" w14:textId="66DD6B08" w:rsidR="00344286" w:rsidRDefault="0037759D" w:rsidP="00347BD8">
            <w:r>
              <w:t>Journal question 5.1</w:t>
            </w:r>
            <w:r w:rsidR="00344286">
              <w:t xml:space="preserve">. </w:t>
            </w:r>
            <w:r>
              <w:t>What discipline are developers and council people usually and what does this mean for placemaking</w:t>
            </w:r>
            <w:r w:rsidR="00344286">
              <w:t>? (max 150 words)</w:t>
            </w:r>
          </w:p>
          <w:p w14:paraId="456E0AF1" w14:textId="208C5C3E" w:rsidR="00344286" w:rsidRDefault="00344286" w:rsidP="00347BD8"/>
          <w:p w14:paraId="43BB6B93" w14:textId="081AB0F6" w:rsidR="00B30279" w:rsidRDefault="00B30279" w:rsidP="00347BD8"/>
          <w:p w14:paraId="03037695" w14:textId="36E8E1DC" w:rsidR="00B30279" w:rsidRDefault="00B30279" w:rsidP="00347BD8"/>
          <w:p w14:paraId="1F2D8374" w14:textId="3018AB0B" w:rsidR="00B30279" w:rsidRDefault="00B30279" w:rsidP="00347BD8"/>
          <w:p w14:paraId="767B766D" w14:textId="797B22F0" w:rsidR="00B30279" w:rsidRDefault="00B30279" w:rsidP="00347BD8"/>
          <w:p w14:paraId="03F84E66" w14:textId="77777777" w:rsidR="00B30279" w:rsidRDefault="00B30279" w:rsidP="00347BD8"/>
          <w:p w14:paraId="29A6908D" w14:textId="77777777" w:rsidR="00344286" w:rsidRDefault="00344286" w:rsidP="00347BD8"/>
        </w:tc>
      </w:tr>
      <w:tr w:rsidR="00344286" w14:paraId="426900FD" w14:textId="77777777" w:rsidTr="00776879">
        <w:tc>
          <w:tcPr>
            <w:tcW w:w="9350" w:type="dxa"/>
            <w:gridSpan w:val="2"/>
          </w:tcPr>
          <w:p w14:paraId="1A09014B" w14:textId="77777777" w:rsidR="00344286" w:rsidRDefault="00344286" w:rsidP="00347BD8">
            <w:r>
              <w:t>References:</w:t>
            </w:r>
          </w:p>
          <w:p w14:paraId="668362B3" w14:textId="77777777" w:rsidR="00344286" w:rsidRDefault="00344286" w:rsidP="00347BD8"/>
          <w:p w14:paraId="596E5FAB" w14:textId="77777777" w:rsidR="00344286" w:rsidRDefault="00344286" w:rsidP="00347BD8"/>
          <w:p w14:paraId="7A58F983" w14:textId="77777777" w:rsidR="00344286" w:rsidRDefault="00344286" w:rsidP="00347BD8"/>
        </w:tc>
      </w:tr>
      <w:tr w:rsidR="00344286" w14:paraId="54CCEEC1" w14:textId="77777777" w:rsidTr="0000492F">
        <w:tc>
          <w:tcPr>
            <w:tcW w:w="9350" w:type="dxa"/>
            <w:gridSpan w:val="2"/>
          </w:tcPr>
          <w:p w14:paraId="2E95F314" w14:textId="77777777" w:rsidR="00344286" w:rsidRPr="00A76CC0" w:rsidRDefault="00344286" w:rsidP="00347BD8">
            <w:pPr>
              <w:rPr>
                <w:lang w:val="en-US"/>
              </w:rPr>
            </w:pPr>
            <w:r>
              <w:t>Journal question 5.2. How do you engage government and developers to become co-custodians?</w:t>
            </w:r>
            <w:r>
              <w:rPr>
                <w:lang w:val="en-US"/>
              </w:rPr>
              <w:t xml:space="preserve"> </w:t>
            </w:r>
            <w:r>
              <w:t>(max 100 words)</w:t>
            </w:r>
          </w:p>
          <w:p w14:paraId="499B1A8F" w14:textId="57D1C525" w:rsidR="00344286" w:rsidRDefault="00344286" w:rsidP="00347BD8"/>
          <w:p w14:paraId="3A819CA2" w14:textId="77777777" w:rsidR="00344286" w:rsidRDefault="00344286" w:rsidP="00347BD8"/>
          <w:p w14:paraId="7F78A6C7" w14:textId="77777777" w:rsidR="00B30279" w:rsidRDefault="00B30279" w:rsidP="00347BD8"/>
          <w:p w14:paraId="575077D0" w14:textId="77777777" w:rsidR="00B30279" w:rsidRDefault="00B30279" w:rsidP="00347BD8"/>
          <w:p w14:paraId="0C955474" w14:textId="77777777" w:rsidR="00B30279" w:rsidRDefault="00B30279" w:rsidP="00347BD8"/>
          <w:p w14:paraId="7F39505D" w14:textId="5E4EB57D" w:rsidR="00B30279" w:rsidRDefault="00B30279" w:rsidP="00347BD8"/>
        </w:tc>
      </w:tr>
      <w:tr w:rsidR="00344286" w14:paraId="520DF713" w14:textId="77777777" w:rsidTr="0000492F">
        <w:tc>
          <w:tcPr>
            <w:tcW w:w="9350" w:type="dxa"/>
            <w:gridSpan w:val="2"/>
          </w:tcPr>
          <w:p w14:paraId="54F03C67" w14:textId="77777777" w:rsidR="00344286" w:rsidRDefault="00344286" w:rsidP="00347BD8">
            <w:r>
              <w:t>References:</w:t>
            </w:r>
          </w:p>
          <w:p w14:paraId="1F4A108A" w14:textId="77777777" w:rsidR="00344286" w:rsidRDefault="00344286" w:rsidP="00347BD8"/>
          <w:p w14:paraId="1B9AE896" w14:textId="77777777" w:rsidR="00344286" w:rsidRDefault="00344286" w:rsidP="00347BD8"/>
          <w:p w14:paraId="20D97944" w14:textId="77777777" w:rsidR="00344286" w:rsidRDefault="00344286" w:rsidP="00347BD8"/>
        </w:tc>
      </w:tr>
    </w:tbl>
    <w:p w14:paraId="4B1C125E" w14:textId="77777777" w:rsidR="0037759D" w:rsidRDefault="0037759D">
      <w:pPr>
        <w:rPr>
          <w:b/>
        </w:rPr>
      </w:pPr>
      <w:r>
        <w:rPr>
          <w:b/>
        </w:rPr>
        <w:br w:type="page"/>
      </w:r>
    </w:p>
    <w:p w14:paraId="0EF96A68" w14:textId="77777777" w:rsidR="009110A8" w:rsidRPr="0037759D" w:rsidRDefault="009110A8" w:rsidP="00AC46A1">
      <w:pPr>
        <w:rPr>
          <w:b/>
        </w:rPr>
      </w:pPr>
      <w:r w:rsidRPr="0037759D">
        <w:rPr>
          <w:b/>
        </w:rPr>
        <w:lastRenderedPageBreak/>
        <w:t>Day</w:t>
      </w:r>
      <w:r w:rsidR="0037759D" w:rsidRPr="0037759D">
        <w:rPr>
          <w:b/>
        </w:rPr>
        <w:t xml:space="preserve"> </w:t>
      </w:r>
      <w:r w:rsidRPr="0037759D">
        <w:rPr>
          <w:b/>
        </w:rPr>
        <w:t>6</w:t>
      </w:r>
      <w:r w:rsidR="0037759D" w:rsidRPr="0037759D">
        <w:rPr>
          <w:b/>
        </w:rPr>
        <w:t xml:space="preserve"> – Designing for change</w:t>
      </w:r>
    </w:p>
    <w:p w14:paraId="1173CB7C" w14:textId="77777777" w:rsidR="0037759D" w:rsidRDefault="0037759D" w:rsidP="0037759D">
      <w:r>
        <w:t>Today we will focus</w:t>
      </w:r>
      <w:r w:rsidRPr="00075737">
        <w:t xml:space="preserve"> on the application of adaptive design thinking in the context of rapid urban change. </w:t>
      </w:r>
      <w:r>
        <w:t>We will examine which</w:t>
      </w:r>
      <w:r w:rsidRPr="00075737">
        <w:t xml:space="preserve"> strategies can be put in place, and how placemaking initiatives can assume a substantial role in urban design, to respond to the complex challenges posed by urban transformations</w:t>
      </w:r>
      <w:r>
        <w:t>.</w:t>
      </w:r>
    </w:p>
    <w:tbl>
      <w:tblPr>
        <w:tblStyle w:val="TableGrid"/>
        <w:tblW w:w="0" w:type="auto"/>
        <w:tblLook w:val="04A0" w:firstRow="1" w:lastRow="0" w:firstColumn="1" w:lastColumn="0" w:noHBand="0" w:noVBand="1"/>
      </w:tblPr>
      <w:tblGrid>
        <w:gridCol w:w="4675"/>
        <w:gridCol w:w="4675"/>
      </w:tblGrid>
      <w:tr w:rsidR="00776879" w14:paraId="6E1F090F" w14:textId="77777777" w:rsidTr="00766B6E">
        <w:tc>
          <w:tcPr>
            <w:tcW w:w="4675" w:type="dxa"/>
          </w:tcPr>
          <w:p w14:paraId="2C13FC5A" w14:textId="77777777" w:rsidR="00776879" w:rsidRDefault="00776879" w:rsidP="00766B6E">
            <w:pPr>
              <w:rPr>
                <w:b/>
              </w:rPr>
            </w:pPr>
            <w:r>
              <w:rPr>
                <w:b/>
              </w:rPr>
              <w:t xml:space="preserve">Image(s) that inspired me today </w:t>
            </w:r>
          </w:p>
          <w:p w14:paraId="17B44C6F" w14:textId="77777777" w:rsidR="0000492F" w:rsidRDefault="0000492F" w:rsidP="0000492F">
            <w:pPr>
              <w:rPr>
                <w:b/>
              </w:rPr>
            </w:pPr>
          </w:p>
          <w:p w14:paraId="7AE4F2FF" w14:textId="77777777" w:rsidR="0000492F" w:rsidRDefault="0000492F" w:rsidP="0000492F">
            <w:pPr>
              <w:rPr>
                <w:b/>
              </w:rPr>
            </w:pPr>
          </w:p>
          <w:p w14:paraId="3C4B1513" w14:textId="77777777" w:rsidR="0000492F" w:rsidRDefault="0000492F" w:rsidP="0000492F">
            <w:pPr>
              <w:rPr>
                <w:b/>
              </w:rPr>
            </w:pPr>
          </w:p>
          <w:p w14:paraId="27745E3C" w14:textId="77777777" w:rsidR="0000492F" w:rsidRDefault="0000492F" w:rsidP="0000492F">
            <w:pPr>
              <w:rPr>
                <w:b/>
              </w:rPr>
            </w:pPr>
          </w:p>
          <w:p w14:paraId="364FDF97" w14:textId="77777777" w:rsidR="0000492F" w:rsidRDefault="0000492F" w:rsidP="0000492F">
            <w:pPr>
              <w:rPr>
                <w:b/>
              </w:rPr>
            </w:pPr>
          </w:p>
          <w:p w14:paraId="31417BBF" w14:textId="77777777" w:rsidR="0000492F" w:rsidRDefault="0000492F" w:rsidP="0000492F">
            <w:pPr>
              <w:rPr>
                <w:b/>
              </w:rPr>
            </w:pPr>
          </w:p>
          <w:p w14:paraId="38352AB3" w14:textId="77777777" w:rsidR="0000492F" w:rsidRDefault="0000492F" w:rsidP="0000492F">
            <w:pPr>
              <w:rPr>
                <w:b/>
              </w:rPr>
            </w:pPr>
          </w:p>
          <w:p w14:paraId="6AB3E679" w14:textId="77777777" w:rsidR="0000492F" w:rsidRDefault="0000492F" w:rsidP="0000492F">
            <w:pPr>
              <w:rPr>
                <w:b/>
              </w:rPr>
            </w:pPr>
          </w:p>
          <w:p w14:paraId="129D9ACF" w14:textId="77777777" w:rsidR="0000492F" w:rsidRDefault="0000492F" w:rsidP="0000492F">
            <w:pPr>
              <w:rPr>
                <w:b/>
              </w:rPr>
            </w:pPr>
          </w:p>
          <w:p w14:paraId="4348AB6D" w14:textId="77777777" w:rsidR="0000492F" w:rsidRDefault="0000492F" w:rsidP="0000492F">
            <w:pPr>
              <w:rPr>
                <w:b/>
              </w:rPr>
            </w:pPr>
          </w:p>
          <w:p w14:paraId="5502F396" w14:textId="77777777" w:rsidR="00776879" w:rsidRDefault="00776879" w:rsidP="00766B6E">
            <w:pPr>
              <w:rPr>
                <w:b/>
              </w:rPr>
            </w:pPr>
          </w:p>
        </w:tc>
        <w:tc>
          <w:tcPr>
            <w:tcW w:w="4675" w:type="dxa"/>
          </w:tcPr>
          <w:p w14:paraId="6D4794A9" w14:textId="77777777" w:rsidR="00776879" w:rsidRDefault="00776879" w:rsidP="00766B6E">
            <w:pPr>
              <w:rPr>
                <w:b/>
              </w:rPr>
            </w:pPr>
          </w:p>
        </w:tc>
      </w:tr>
      <w:tr w:rsidR="0037759D" w14:paraId="1715ADD8" w14:textId="77777777" w:rsidTr="00776879">
        <w:tc>
          <w:tcPr>
            <w:tcW w:w="9350" w:type="dxa"/>
            <w:gridSpan w:val="2"/>
          </w:tcPr>
          <w:p w14:paraId="4D86B47F" w14:textId="77777777" w:rsidR="0037759D" w:rsidRDefault="0037759D" w:rsidP="00347BD8">
            <w:r>
              <w:t>Journal question 6.1. Change is often unexpected and complex, how can multiple disciplines working together support thriving through change? (max 150 words)</w:t>
            </w:r>
          </w:p>
          <w:p w14:paraId="43C753B0" w14:textId="77777777" w:rsidR="0037759D" w:rsidRDefault="0037759D" w:rsidP="00347BD8"/>
          <w:p w14:paraId="50E261D3" w14:textId="77777777" w:rsidR="0037759D" w:rsidRDefault="0037759D" w:rsidP="00347BD8"/>
          <w:p w14:paraId="17CFC228" w14:textId="77777777" w:rsidR="0037759D" w:rsidRDefault="0037759D" w:rsidP="00347BD8"/>
          <w:p w14:paraId="18583E98" w14:textId="77777777" w:rsidR="0037759D" w:rsidRDefault="0037759D" w:rsidP="00347BD8"/>
          <w:p w14:paraId="0C65FA54" w14:textId="77777777" w:rsidR="0037759D" w:rsidRDefault="0037759D" w:rsidP="00347BD8"/>
          <w:p w14:paraId="3F412954" w14:textId="77777777" w:rsidR="0037759D" w:rsidRDefault="0037759D" w:rsidP="00347BD8"/>
          <w:p w14:paraId="41DB59ED" w14:textId="77777777" w:rsidR="0037759D" w:rsidRDefault="0037759D" w:rsidP="00347BD8"/>
        </w:tc>
      </w:tr>
      <w:tr w:rsidR="0037759D" w14:paraId="7FD1178D" w14:textId="77777777" w:rsidTr="00776879">
        <w:tc>
          <w:tcPr>
            <w:tcW w:w="9350" w:type="dxa"/>
            <w:gridSpan w:val="2"/>
          </w:tcPr>
          <w:p w14:paraId="35BAFBA8" w14:textId="77777777" w:rsidR="0037759D" w:rsidRDefault="0037759D" w:rsidP="00347BD8">
            <w:r>
              <w:t>References:</w:t>
            </w:r>
          </w:p>
          <w:p w14:paraId="61551ABF" w14:textId="77777777" w:rsidR="0037759D" w:rsidRDefault="0037759D" w:rsidP="00347BD8"/>
          <w:p w14:paraId="18EFEC81" w14:textId="77777777" w:rsidR="0037759D" w:rsidRDefault="0037759D" w:rsidP="00347BD8"/>
          <w:p w14:paraId="4750BF8B" w14:textId="77777777" w:rsidR="0037759D" w:rsidRDefault="0037759D" w:rsidP="00347BD8"/>
        </w:tc>
      </w:tr>
      <w:tr w:rsidR="0037759D" w14:paraId="0A0EB2E8" w14:textId="77777777" w:rsidTr="0000492F">
        <w:tc>
          <w:tcPr>
            <w:tcW w:w="9350" w:type="dxa"/>
            <w:gridSpan w:val="2"/>
          </w:tcPr>
          <w:p w14:paraId="68C5FC65" w14:textId="77777777" w:rsidR="0037759D" w:rsidRPr="00A76CC0" w:rsidRDefault="0037759D" w:rsidP="00347BD8">
            <w:pPr>
              <w:rPr>
                <w:lang w:val="en-US"/>
              </w:rPr>
            </w:pPr>
            <w:r>
              <w:t>Journal question 6.2. How will your approach support adaptability of the place and its human and ecological capital?</w:t>
            </w:r>
            <w:r>
              <w:rPr>
                <w:lang w:val="en-US"/>
              </w:rPr>
              <w:t xml:space="preserve"> </w:t>
            </w:r>
            <w:r>
              <w:t>(max 100 words)</w:t>
            </w:r>
          </w:p>
          <w:p w14:paraId="0E70A2FC" w14:textId="77777777" w:rsidR="0037759D" w:rsidRDefault="0037759D" w:rsidP="00347BD8"/>
          <w:p w14:paraId="12294D6E" w14:textId="77777777" w:rsidR="0037759D" w:rsidRDefault="0037759D" w:rsidP="00347BD8"/>
          <w:p w14:paraId="558C2B0F" w14:textId="77777777" w:rsidR="0037759D" w:rsidRDefault="0037759D" w:rsidP="00347BD8"/>
          <w:p w14:paraId="7D5CBDD4" w14:textId="77777777" w:rsidR="0037759D" w:rsidRDefault="0037759D" w:rsidP="00347BD8"/>
          <w:p w14:paraId="69EB76FB" w14:textId="77777777" w:rsidR="0037759D" w:rsidRDefault="0037759D" w:rsidP="00347BD8"/>
          <w:p w14:paraId="09407CE3" w14:textId="77777777" w:rsidR="0037759D" w:rsidRDefault="0037759D" w:rsidP="00347BD8"/>
          <w:p w14:paraId="0A03D40E" w14:textId="77777777" w:rsidR="0037759D" w:rsidRDefault="0037759D" w:rsidP="00347BD8"/>
          <w:p w14:paraId="4FEACA6B" w14:textId="77777777" w:rsidR="0037759D" w:rsidRDefault="0037759D" w:rsidP="00347BD8"/>
          <w:p w14:paraId="7D644096" w14:textId="77777777" w:rsidR="0037759D" w:rsidRDefault="0037759D" w:rsidP="00347BD8"/>
        </w:tc>
      </w:tr>
      <w:tr w:rsidR="0037759D" w14:paraId="43FEB6F4" w14:textId="77777777" w:rsidTr="0000492F">
        <w:tc>
          <w:tcPr>
            <w:tcW w:w="9350" w:type="dxa"/>
            <w:gridSpan w:val="2"/>
          </w:tcPr>
          <w:p w14:paraId="70F21DDC" w14:textId="77777777" w:rsidR="0037759D" w:rsidRDefault="0037759D" w:rsidP="00347BD8">
            <w:r>
              <w:t>References:</w:t>
            </w:r>
          </w:p>
          <w:p w14:paraId="137067E0" w14:textId="77777777" w:rsidR="0037759D" w:rsidRDefault="0037759D" w:rsidP="00347BD8"/>
          <w:p w14:paraId="74B2E995" w14:textId="77777777" w:rsidR="0037759D" w:rsidRDefault="0037759D" w:rsidP="00347BD8"/>
          <w:p w14:paraId="0EB800AD" w14:textId="77777777" w:rsidR="0037759D" w:rsidRDefault="0037759D" w:rsidP="00347BD8"/>
        </w:tc>
      </w:tr>
    </w:tbl>
    <w:p w14:paraId="091BA007" w14:textId="77777777" w:rsidR="0037759D" w:rsidRDefault="0037759D">
      <w:r>
        <w:br w:type="page"/>
      </w:r>
    </w:p>
    <w:p w14:paraId="03D6D276" w14:textId="77777777" w:rsidR="009110A8" w:rsidRPr="0037759D" w:rsidRDefault="009110A8" w:rsidP="00AC46A1">
      <w:pPr>
        <w:rPr>
          <w:b/>
        </w:rPr>
      </w:pPr>
      <w:r w:rsidRPr="0037759D">
        <w:rPr>
          <w:b/>
        </w:rPr>
        <w:lastRenderedPageBreak/>
        <w:t xml:space="preserve">Day 7 </w:t>
      </w:r>
      <w:r w:rsidR="000B4960">
        <w:rPr>
          <w:b/>
        </w:rPr>
        <w:t xml:space="preserve">– digital placemaking – the data and the technology </w:t>
      </w:r>
    </w:p>
    <w:p w14:paraId="6354A8E5" w14:textId="0ACE20AE" w:rsidR="000B4960" w:rsidRDefault="000B4960" w:rsidP="000B4960">
      <w:r>
        <w:t xml:space="preserve">Today we will critically look at placemaking using digital technology and we will look at ways to collect data about place online. We will use </w:t>
      </w:r>
      <w:proofErr w:type="spellStart"/>
      <w:r>
        <w:t>Neighbourlyti</w:t>
      </w:r>
      <w:r w:rsidR="0000492F">
        <w:t>cs</w:t>
      </w:r>
      <w:proofErr w:type="spellEnd"/>
      <w:r>
        <w:t xml:space="preserve"> as spend some time playing with it for the place where we are working. </w:t>
      </w:r>
    </w:p>
    <w:tbl>
      <w:tblPr>
        <w:tblStyle w:val="TableGrid"/>
        <w:tblW w:w="0" w:type="auto"/>
        <w:tblLook w:val="04A0" w:firstRow="1" w:lastRow="0" w:firstColumn="1" w:lastColumn="0" w:noHBand="0" w:noVBand="1"/>
      </w:tblPr>
      <w:tblGrid>
        <w:gridCol w:w="4675"/>
        <w:gridCol w:w="4675"/>
      </w:tblGrid>
      <w:tr w:rsidR="00776879" w14:paraId="29DF4BF0" w14:textId="77777777" w:rsidTr="00766B6E">
        <w:tc>
          <w:tcPr>
            <w:tcW w:w="4675" w:type="dxa"/>
          </w:tcPr>
          <w:p w14:paraId="4777AA29" w14:textId="77777777" w:rsidR="00776879" w:rsidRDefault="00776879" w:rsidP="00766B6E">
            <w:pPr>
              <w:rPr>
                <w:b/>
              </w:rPr>
            </w:pPr>
            <w:r>
              <w:rPr>
                <w:b/>
              </w:rPr>
              <w:t xml:space="preserve">Image(s) that inspired me today </w:t>
            </w:r>
          </w:p>
          <w:p w14:paraId="55E53F3A" w14:textId="77777777" w:rsidR="0000492F" w:rsidRDefault="0000492F" w:rsidP="0000492F">
            <w:pPr>
              <w:rPr>
                <w:b/>
              </w:rPr>
            </w:pPr>
          </w:p>
          <w:p w14:paraId="56B76A9D" w14:textId="77777777" w:rsidR="0000492F" w:rsidRDefault="0000492F" w:rsidP="0000492F">
            <w:pPr>
              <w:rPr>
                <w:b/>
              </w:rPr>
            </w:pPr>
          </w:p>
          <w:p w14:paraId="5581DB01" w14:textId="77777777" w:rsidR="0000492F" w:rsidRDefault="0000492F" w:rsidP="0000492F">
            <w:pPr>
              <w:rPr>
                <w:b/>
              </w:rPr>
            </w:pPr>
          </w:p>
          <w:p w14:paraId="71BBAAA0" w14:textId="77777777" w:rsidR="0000492F" w:rsidRDefault="0000492F" w:rsidP="0000492F">
            <w:pPr>
              <w:rPr>
                <w:b/>
              </w:rPr>
            </w:pPr>
          </w:p>
          <w:p w14:paraId="478DA03B" w14:textId="77777777" w:rsidR="0000492F" w:rsidRDefault="0000492F" w:rsidP="0000492F">
            <w:pPr>
              <w:rPr>
                <w:b/>
              </w:rPr>
            </w:pPr>
          </w:p>
          <w:p w14:paraId="1F48C4B0" w14:textId="77777777" w:rsidR="0000492F" w:rsidRDefault="0000492F" w:rsidP="0000492F">
            <w:pPr>
              <w:rPr>
                <w:b/>
              </w:rPr>
            </w:pPr>
          </w:p>
          <w:p w14:paraId="45AE51D4" w14:textId="77777777" w:rsidR="0000492F" w:rsidRDefault="0000492F" w:rsidP="0000492F">
            <w:pPr>
              <w:rPr>
                <w:b/>
              </w:rPr>
            </w:pPr>
          </w:p>
          <w:p w14:paraId="4B860D34" w14:textId="77777777" w:rsidR="0000492F" w:rsidRDefault="0000492F" w:rsidP="0000492F">
            <w:pPr>
              <w:rPr>
                <w:b/>
              </w:rPr>
            </w:pPr>
          </w:p>
          <w:p w14:paraId="70B55FE6" w14:textId="77777777" w:rsidR="0000492F" w:rsidRDefault="0000492F" w:rsidP="0000492F">
            <w:pPr>
              <w:rPr>
                <w:b/>
              </w:rPr>
            </w:pPr>
          </w:p>
          <w:p w14:paraId="792CFCDA" w14:textId="77777777" w:rsidR="0000492F" w:rsidRDefault="0000492F" w:rsidP="0000492F">
            <w:pPr>
              <w:rPr>
                <w:b/>
              </w:rPr>
            </w:pPr>
          </w:p>
          <w:p w14:paraId="34E59D5F" w14:textId="77777777" w:rsidR="00776879" w:rsidRDefault="00776879" w:rsidP="00766B6E">
            <w:pPr>
              <w:rPr>
                <w:b/>
              </w:rPr>
            </w:pPr>
          </w:p>
        </w:tc>
        <w:tc>
          <w:tcPr>
            <w:tcW w:w="4675" w:type="dxa"/>
          </w:tcPr>
          <w:p w14:paraId="67D3227F" w14:textId="77777777" w:rsidR="00776879" w:rsidRDefault="00776879" w:rsidP="00766B6E">
            <w:pPr>
              <w:rPr>
                <w:b/>
              </w:rPr>
            </w:pPr>
          </w:p>
        </w:tc>
      </w:tr>
      <w:tr w:rsidR="000B4960" w14:paraId="4A8D6645" w14:textId="77777777" w:rsidTr="00776879">
        <w:tc>
          <w:tcPr>
            <w:tcW w:w="9350" w:type="dxa"/>
            <w:gridSpan w:val="2"/>
          </w:tcPr>
          <w:p w14:paraId="024AEFFF" w14:textId="77777777" w:rsidR="000B4960" w:rsidRDefault="000B4960" w:rsidP="00347BD8">
            <w:r>
              <w:t>Journal question 7.1. To get digital placemaking right what do you need to know and what do you need to be able to draw on? (max 150 words)</w:t>
            </w:r>
          </w:p>
          <w:p w14:paraId="0FE5B792" w14:textId="77777777" w:rsidR="000B4960" w:rsidRDefault="000B4960" w:rsidP="00347BD8"/>
          <w:p w14:paraId="7AC01CC7" w14:textId="77777777" w:rsidR="000B4960" w:rsidRDefault="000B4960" w:rsidP="00347BD8"/>
          <w:p w14:paraId="371CECBD" w14:textId="77777777" w:rsidR="000B4960" w:rsidRDefault="000B4960" w:rsidP="00347BD8"/>
          <w:p w14:paraId="6BB2DE9B" w14:textId="77777777" w:rsidR="000B4960" w:rsidRDefault="000B4960" w:rsidP="00347BD8"/>
          <w:p w14:paraId="4812D93E" w14:textId="77777777" w:rsidR="000B4960" w:rsidRDefault="000B4960" w:rsidP="00347BD8"/>
          <w:p w14:paraId="1624FFF6" w14:textId="77777777" w:rsidR="000B4960" w:rsidRDefault="000B4960" w:rsidP="00347BD8"/>
          <w:p w14:paraId="247C2B14" w14:textId="77777777" w:rsidR="000B4960" w:rsidRDefault="000B4960" w:rsidP="00347BD8"/>
        </w:tc>
      </w:tr>
      <w:tr w:rsidR="000B4960" w14:paraId="74D58602" w14:textId="77777777" w:rsidTr="00776879">
        <w:tc>
          <w:tcPr>
            <w:tcW w:w="9350" w:type="dxa"/>
            <w:gridSpan w:val="2"/>
          </w:tcPr>
          <w:p w14:paraId="2D995443" w14:textId="77777777" w:rsidR="000B4960" w:rsidRDefault="000B4960" w:rsidP="00347BD8">
            <w:r>
              <w:t>References:</w:t>
            </w:r>
          </w:p>
          <w:p w14:paraId="6E425718" w14:textId="77777777" w:rsidR="000B4960" w:rsidRDefault="000B4960" w:rsidP="00347BD8"/>
          <w:p w14:paraId="02141BE0" w14:textId="77777777" w:rsidR="000B4960" w:rsidRDefault="000B4960" w:rsidP="00347BD8"/>
          <w:p w14:paraId="587E0012" w14:textId="77777777" w:rsidR="000B4960" w:rsidRDefault="000B4960" w:rsidP="00347BD8"/>
        </w:tc>
      </w:tr>
      <w:tr w:rsidR="000B4960" w14:paraId="13778E30" w14:textId="77777777" w:rsidTr="0000492F">
        <w:tc>
          <w:tcPr>
            <w:tcW w:w="9350" w:type="dxa"/>
            <w:gridSpan w:val="2"/>
          </w:tcPr>
          <w:p w14:paraId="4193B1A0" w14:textId="77777777" w:rsidR="000B4960" w:rsidRPr="00A76CC0" w:rsidRDefault="000B4960" w:rsidP="00347BD8">
            <w:pPr>
              <w:rPr>
                <w:lang w:val="en-US"/>
              </w:rPr>
            </w:pPr>
            <w:r>
              <w:t>Journal question 7.2. How will you use digital placemaking to understand the place? (max 100 words)</w:t>
            </w:r>
          </w:p>
          <w:p w14:paraId="5A121CB1" w14:textId="77777777" w:rsidR="000B4960" w:rsidRDefault="000B4960" w:rsidP="00347BD8"/>
          <w:p w14:paraId="03E39CC7" w14:textId="77777777" w:rsidR="000B4960" w:rsidRDefault="000B4960" w:rsidP="00347BD8"/>
          <w:p w14:paraId="4E02360A" w14:textId="77777777" w:rsidR="000B4960" w:rsidRDefault="000B4960" w:rsidP="00347BD8"/>
          <w:p w14:paraId="45DFFCDE" w14:textId="77777777" w:rsidR="000B4960" w:rsidRDefault="000B4960" w:rsidP="00347BD8"/>
          <w:p w14:paraId="3CF4A551" w14:textId="77777777" w:rsidR="000B4960" w:rsidRDefault="000B4960" w:rsidP="00347BD8"/>
          <w:p w14:paraId="1076F802" w14:textId="77777777" w:rsidR="000B4960" w:rsidRDefault="000B4960" w:rsidP="00347BD8"/>
          <w:p w14:paraId="3F152790" w14:textId="77777777" w:rsidR="000B4960" w:rsidRDefault="000B4960" w:rsidP="00347BD8"/>
          <w:p w14:paraId="299B9A0D" w14:textId="77777777" w:rsidR="000B4960" w:rsidRDefault="000B4960" w:rsidP="00347BD8"/>
          <w:p w14:paraId="5171BD4A" w14:textId="77777777" w:rsidR="000B4960" w:rsidRDefault="000B4960" w:rsidP="00347BD8"/>
        </w:tc>
      </w:tr>
      <w:tr w:rsidR="000B4960" w14:paraId="015513BC" w14:textId="77777777" w:rsidTr="0000492F">
        <w:tc>
          <w:tcPr>
            <w:tcW w:w="9350" w:type="dxa"/>
            <w:gridSpan w:val="2"/>
          </w:tcPr>
          <w:p w14:paraId="6C9673CB" w14:textId="77777777" w:rsidR="000B4960" w:rsidRDefault="000B4960" w:rsidP="00347BD8">
            <w:r>
              <w:t>References:</w:t>
            </w:r>
          </w:p>
          <w:p w14:paraId="62E520F7" w14:textId="77777777" w:rsidR="000B4960" w:rsidRDefault="000B4960" w:rsidP="00347BD8"/>
          <w:p w14:paraId="0B2E8511" w14:textId="77777777" w:rsidR="000B4960" w:rsidRDefault="000B4960" w:rsidP="00347BD8"/>
          <w:p w14:paraId="12B38EC8" w14:textId="77777777" w:rsidR="000B4960" w:rsidRDefault="000B4960" w:rsidP="00347BD8"/>
          <w:p w14:paraId="0D794B94" w14:textId="77777777" w:rsidR="000B4960" w:rsidRDefault="000B4960" w:rsidP="00347BD8"/>
        </w:tc>
      </w:tr>
    </w:tbl>
    <w:p w14:paraId="3259066A" w14:textId="77777777" w:rsidR="000B4960" w:rsidRDefault="000B4960">
      <w:r>
        <w:br w:type="page"/>
      </w:r>
    </w:p>
    <w:p w14:paraId="1C57E0E9" w14:textId="77777777" w:rsidR="009110A8" w:rsidRPr="00E5439F" w:rsidRDefault="009110A8" w:rsidP="00AC46A1">
      <w:pPr>
        <w:rPr>
          <w:b/>
        </w:rPr>
      </w:pPr>
      <w:r w:rsidRPr="00E5439F">
        <w:rPr>
          <w:b/>
        </w:rPr>
        <w:lastRenderedPageBreak/>
        <w:t xml:space="preserve">Day 8 </w:t>
      </w:r>
      <w:r w:rsidR="00E5439F" w:rsidRPr="00E5439F">
        <w:rPr>
          <w:b/>
        </w:rPr>
        <w:t>– Evaluating place</w:t>
      </w:r>
    </w:p>
    <w:p w14:paraId="725BFA4C" w14:textId="77777777" w:rsidR="00E5439F" w:rsidRDefault="00E5439F" w:rsidP="000B4960">
      <w:r>
        <w:t>Today we will explore</w:t>
      </w:r>
      <w:r w:rsidRPr="000B1D68">
        <w:t xml:space="preserve"> the existing strategies to evaluate place from a socio-ecological perspective and argues that we need to go beyond the easily measurable attributes of place, and have greater inclusion of the intangible benefits of place. This evaluation needs to be across the aspects that are involved in placemaking at four different levels</w:t>
      </w:r>
      <w:r>
        <w:t xml:space="preserve"> – input, output, outcome and legacy. We will also cover the basics of economics for placemaking.</w:t>
      </w:r>
    </w:p>
    <w:tbl>
      <w:tblPr>
        <w:tblStyle w:val="TableGrid"/>
        <w:tblW w:w="0" w:type="auto"/>
        <w:tblLook w:val="04A0" w:firstRow="1" w:lastRow="0" w:firstColumn="1" w:lastColumn="0" w:noHBand="0" w:noVBand="1"/>
      </w:tblPr>
      <w:tblGrid>
        <w:gridCol w:w="4675"/>
        <w:gridCol w:w="4675"/>
      </w:tblGrid>
      <w:tr w:rsidR="00776879" w14:paraId="119BA20F" w14:textId="77777777" w:rsidTr="00766B6E">
        <w:tc>
          <w:tcPr>
            <w:tcW w:w="4675" w:type="dxa"/>
          </w:tcPr>
          <w:p w14:paraId="677E50DF" w14:textId="77777777" w:rsidR="00776879" w:rsidRDefault="00776879" w:rsidP="00766B6E">
            <w:pPr>
              <w:rPr>
                <w:b/>
              </w:rPr>
            </w:pPr>
            <w:r>
              <w:rPr>
                <w:b/>
              </w:rPr>
              <w:t xml:space="preserve">Image(s) that inspired me today </w:t>
            </w:r>
          </w:p>
          <w:p w14:paraId="4DED329A" w14:textId="77777777" w:rsidR="0000492F" w:rsidRDefault="0000492F" w:rsidP="0000492F">
            <w:pPr>
              <w:rPr>
                <w:b/>
              </w:rPr>
            </w:pPr>
          </w:p>
          <w:p w14:paraId="1FBB1E15" w14:textId="77777777" w:rsidR="0000492F" w:rsidRDefault="0000492F" w:rsidP="0000492F">
            <w:pPr>
              <w:rPr>
                <w:b/>
              </w:rPr>
            </w:pPr>
          </w:p>
          <w:p w14:paraId="687DC0D3" w14:textId="77777777" w:rsidR="0000492F" w:rsidRDefault="0000492F" w:rsidP="0000492F">
            <w:pPr>
              <w:rPr>
                <w:b/>
              </w:rPr>
            </w:pPr>
          </w:p>
          <w:p w14:paraId="3B5B5D82" w14:textId="77777777" w:rsidR="0000492F" w:rsidRDefault="0000492F" w:rsidP="0000492F">
            <w:pPr>
              <w:rPr>
                <w:b/>
              </w:rPr>
            </w:pPr>
          </w:p>
          <w:p w14:paraId="3B1F0B8F" w14:textId="77777777" w:rsidR="0000492F" w:rsidRDefault="0000492F" w:rsidP="0000492F">
            <w:pPr>
              <w:rPr>
                <w:b/>
              </w:rPr>
            </w:pPr>
          </w:p>
          <w:p w14:paraId="310B43CB" w14:textId="77777777" w:rsidR="0000492F" w:rsidRDefault="0000492F" w:rsidP="0000492F">
            <w:pPr>
              <w:rPr>
                <w:b/>
              </w:rPr>
            </w:pPr>
          </w:p>
          <w:p w14:paraId="18348A3B" w14:textId="77777777" w:rsidR="0000492F" w:rsidRDefault="0000492F" w:rsidP="0000492F">
            <w:pPr>
              <w:rPr>
                <w:b/>
              </w:rPr>
            </w:pPr>
          </w:p>
          <w:p w14:paraId="32A7B7DA" w14:textId="77777777" w:rsidR="0000492F" w:rsidRDefault="0000492F" w:rsidP="0000492F">
            <w:pPr>
              <w:rPr>
                <w:b/>
              </w:rPr>
            </w:pPr>
          </w:p>
          <w:p w14:paraId="6744E56F" w14:textId="77777777" w:rsidR="0000492F" w:rsidRDefault="0000492F" w:rsidP="0000492F">
            <w:pPr>
              <w:rPr>
                <w:b/>
              </w:rPr>
            </w:pPr>
          </w:p>
          <w:p w14:paraId="5922B8DA" w14:textId="77777777" w:rsidR="0000492F" w:rsidRDefault="0000492F" w:rsidP="0000492F">
            <w:pPr>
              <w:rPr>
                <w:b/>
              </w:rPr>
            </w:pPr>
          </w:p>
          <w:p w14:paraId="68A09273" w14:textId="77777777" w:rsidR="00776879" w:rsidRDefault="00776879" w:rsidP="00766B6E">
            <w:pPr>
              <w:rPr>
                <w:b/>
              </w:rPr>
            </w:pPr>
          </w:p>
        </w:tc>
        <w:tc>
          <w:tcPr>
            <w:tcW w:w="4675" w:type="dxa"/>
          </w:tcPr>
          <w:p w14:paraId="731F44B4" w14:textId="77777777" w:rsidR="00776879" w:rsidRDefault="00776879" w:rsidP="00766B6E">
            <w:pPr>
              <w:rPr>
                <w:b/>
              </w:rPr>
            </w:pPr>
          </w:p>
        </w:tc>
      </w:tr>
      <w:tr w:rsidR="000B4960" w14:paraId="2D346F47" w14:textId="77777777" w:rsidTr="00776879">
        <w:tc>
          <w:tcPr>
            <w:tcW w:w="9350" w:type="dxa"/>
            <w:gridSpan w:val="2"/>
          </w:tcPr>
          <w:p w14:paraId="2FDD4FBD" w14:textId="77777777" w:rsidR="000B4960" w:rsidRDefault="000B4960" w:rsidP="00347BD8">
            <w:r>
              <w:t>Journal question 8.1.</w:t>
            </w:r>
            <w:r w:rsidR="00E5439F">
              <w:t xml:space="preserve"> Evaluation has power, what do you think this is</w:t>
            </w:r>
            <w:r>
              <w:t>? (max 150 words)</w:t>
            </w:r>
          </w:p>
          <w:p w14:paraId="5848C114" w14:textId="77777777" w:rsidR="000B4960" w:rsidRDefault="000B4960" w:rsidP="00347BD8"/>
          <w:p w14:paraId="7A23F7AD" w14:textId="77777777" w:rsidR="000B4960" w:rsidRDefault="000B4960" w:rsidP="00347BD8"/>
          <w:p w14:paraId="50E198C4" w14:textId="77777777" w:rsidR="000B4960" w:rsidRDefault="000B4960" w:rsidP="00347BD8"/>
          <w:p w14:paraId="79AE66D9" w14:textId="77777777" w:rsidR="000B4960" w:rsidRDefault="000B4960" w:rsidP="00347BD8"/>
          <w:p w14:paraId="32AC9642" w14:textId="77777777" w:rsidR="000B4960" w:rsidRDefault="000B4960" w:rsidP="00347BD8"/>
          <w:p w14:paraId="220D2C88" w14:textId="77777777" w:rsidR="000B4960" w:rsidRDefault="000B4960" w:rsidP="00347BD8"/>
          <w:p w14:paraId="6E722CFA" w14:textId="77777777" w:rsidR="000B4960" w:rsidRDefault="000B4960" w:rsidP="00347BD8"/>
        </w:tc>
      </w:tr>
      <w:tr w:rsidR="000B4960" w14:paraId="52217F7A" w14:textId="77777777" w:rsidTr="00776879">
        <w:tc>
          <w:tcPr>
            <w:tcW w:w="9350" w:type="dxa"/>
            <w:gridSpan w:val="2"/>
          </w:tcPr>
          <w:p w14:paraId="4F9DC564" w14:textId="77777777" w:rsidR="000B4960" w:rsidRDefault="000B4960" w:rsidP="00347BD8">
            <w:r>
              <w:t>References:</w:t>
            </w:r>
          </w:p>
          <w:p w14:paraId="72AA7BEB" w14:textId="77777777" w:rsidR="000B4960" w:rsidRDefault="000B4960" w:rsidP="00347BD8"/>
          <w:p w14:paraId="1160EA79" w14:textId="77777777" w:rsidR="000B4960" w:rsidRDefault="000B4960" w:rsidP="00347BD8"/>
          <w:p w14:paraId="4E0FE06C" w14:textId="77777777" w:rsidR="000B4960" w:rsidRDefault="000B4960" w:rsidP="00347BD8"/>
        </w:tc>
      </w:tr>
      <w:tr w:rsidR="000B4960" w14:paraId="5350AF24" w14:textId="77777777" w:rsidTr="0000492F">
        <w:tc>
          <w:tcPr>
            <w:tcW w:w="9350" w:type="dxa"/>
            <w:gridSpan w:val="2"/>
          </w:tcPr>
          <w:p w14:paraId="0D0DC11A" w14:textId="77777777" w:rsidR="000B4960" w:rsidRPr="00A76CC0" w:rsidRDefault="000B4960" w:rsidP="00347BD8">
            <w:pPr>
              <w:rPr>
                <w:lang w:val="en-US"/>
              </w:rPr>
            </w:pPr>
            <w:r>
              <w:t>Journal question 8.2. How you will evaluate the success of the market? (max 100 words)</w:t>
            </w:r>
          </w:p>
          <w:p w14:paraId="63B5CD99" w14:textId="77777777" w:rsidR="000B4960" w:rsidRDefault="000B4960" w:rsidP="00347BD8"/>
          <w:p w14:paraId="509D478A" w14:textId="77777777" w:rsidR="000B4960" w:rsidRDefault="000B4960" w:rsidP="00347BD8"/>
          <w:p w14:paraId="3CCE549F" w14:textId="77777777" w:rsidR="000B4960" w:rsidRDefault="000B4960" w:rsidP="00347BD8"/>
          <w:p w14:paraId="52912948" w14:textId="77777777" w:rsidR="000B4960" w:rsidRDefault="000B4960" w:rsidP="00347BD8"/>
          <w:p w14:paraId="25E9A0F9" w14:textId="77777777" w:rsidR="000B4960" w:rsidRDefault="000B4960" w:rsidP="00347BD8"/>
          <w:p w14:paraId="0ED146ED" w14:textId="77777777" w:rsidR="000B4960" w:rsidRDefault="000B4960" w:rsidP="00347BD8"/>
          <w:p w14:paraId="0D9ABD1B" w14:textId="77777777" w:rsidR="000B4960" w:rsidRDefault="000B4960" w:rsidP="00347BD8"/>
          <w:p w14:paraId="04556178" w14:textId="77777777" w:rsidR="000B4960" w:rsidRDefault="000B4960" w:rsidP="00347BD8"/>
          <w:p w14:paraId="5A88F5F5" w14:textId="77777777" w:rsidR="000B4960" w:rsidRDefault="000B4960" w:rsidP="00347BD8"/>
        </w:tc>
      </w:tr>
      <w:tr w:rsidR="000B4960" w14:paraId="271A42BC" w14:textId="77777777" w:rsidTr="0000492F">
        <w:tc>
          <w:tcPr>
            <w:tcW w:w="9350" w:type="dxa"/>
            <w:gridSpan w:val="2"/>
          </w:tcPr>
          <w:p w14:paraId="595BCA93" w14:textId="77777777" w:rsidR="000B4960" w:rsidRDefault="000B4960" w:rsidP="00347BD8">
            <w:r>
              <w:t>References:</w:t>
            </w:r>
          </w:p>
          <w:p w14:paraId="317742B8" w14:textId="77777777" w:rsidR="000B4960" w:rsidRDefault="000B4960" w:rsidP="00347BD8"/>
          <w:p w14:paraId="16723952" w14:textId="77777777" w:rsidR="000B4960" w:rsidRDefault="000B4960" w:rsidP="00347BD8"/>
          <w:p w14:paraId="370DCA65" w14:textId="77777777" w:rsidR="000B4960" w:rsidRDefault="000B4960" w:rsidP="00347BD8"/>
        </w:tc>
      </w:tr>
    </w:tbl>
    <w:p w14:paraId="357EE90F" w14:textId="77777777" w:rsidR="000B4960" w:rsidRDefault="000B4960">
      <w:r>
        <w:br w:type="page"/>
      </w:r>
    </w:p>
    <w:p w14:paraId="60BFB838" w14:textId="77777777" w:rsidR="009110A8" w:rsidRPr="00CC7B85" w:rsidRDefault="009110A8" w:rsidP="00AC46A1">
      <w:pPr>
        <w:rPr>
          <w:b/>
        </w:rPr>
      </w:pPr>
      <w:r w:rsidRPr="00CC7B85">
        <w:rPr>
          <w:b/>
        </w:rPr>
        <w:lastRenderedPageBreak/>
        <w:t>Day 9</w:t>
      </w:r>
      <w:r w:rsidR="00CC7B85" w:rsidRPr="00CC7B85">
        <w:rPr>
          <w:b/>
        </w:rPr>
        <w:t xml:space="preserve"> – Leadership </w:t>
      </w:r>
    </w:p>
    <w:p w14:paraId="360B1908" w14:textId="77777777" w:rsidR="00CC7B85" w:rsidRDefault="00CC7B85" w:rsidP="00CC7B85">
      <w:r>
        <w:t xml:space="preserve">Leadership in placemaking requires often assumed skills. The resources available to placemakers typically demonstrate how leaders can implement projects, initiate ideas and run workshops. However, the development of leadership skills and how these can be learnt is not typically discussed. There are many different ways of considering, enabling and implementing placemaking, and the anticipated goals may be different for each of the stakeholder groups. So how do placemakers navigate their way through this complex management process? What are the skills required to enable engaging, effective and successful placemaking for all, or at least most?  Leading a team is challenging, and in placemaking, often requires an adaptive, reflective approach. </w:t>
      </w:r>
    </w:p>
    <w:p w14:paraId="62CC15D4" w14:textId="77777777" w:rsidR="00CC7B85" w:rsidRDefault="00CC7B85" w:rsidP="00CC7B85">
      <w:r>
        <w:t xml:space="preserve">Today begins with a background on leadership models, before introducing a new framework for leadership in placemaking. Today’s chapter invites you to critically reflect on the case studies presented throughout this book. This reflection is focused on common strategies that are employed, the different types of situations that may arise during a placemaking project, and the skills required to engage with all stakeholders to reach an outcome. Lastly you will learn how to determine your own leadership style and how to keep a leadership reflective journal as a critical tool to enabling you on your placemaking journey. </w:t>
      </w:r>
    </w:p>
    <w:tbl>
      <w:tblPr>
        <w:tblStyle w:val="TableGrid"/>
        <w:tblW w:w="0" w:type="auto"/>
        <w:tblLook w:val="04A0" w:firstRow="1" w:lastRow="0" w:firstColumn="1" w:lastColumn="0" w:noHBand="0" w:noVBand="1"/>
      </w:tblPr>
      <w:tblGrid>
        <w:gridCol w:w="4675"/>
        <w:gridCol w:w="4675"/>
      </w:tblGrid>
      <w:tr w:rsidR="00776879" w14:paraId="2A7AE0A7" w14:textId="77777777" w:rsidTr="00766B6E">
        <w:tc>
          <w:tcPr>
            <w:tcW w:w="4675" w:type="dxa"/>
          </w:tcPr>
          <w:p w14:paraId="3E483DED" w14:textId="77777777" w:rsidR="00776879" w:rsidRDefault="00776879" w:rsidP="00766B6E">
            <w:pPr>
              <w:rPr>
                <w:b/>
              </w:rPr>
            </w:pPr>
            <w:r>
              <w:rPr>
                <w:b/>
              </w:rPr>
              <w:t xml:space="preserve">Image(s) that inspired me today </w:t>
            </w:r>
          </w:p>
          <w:p w14:paraId="241A61C2" w14:textId="77777777" w:rsidR="0000492F" w:rsidRDefault="0000492F" w:rsidP="0000492F">
            <w:pPr>
              <w:rPr>
                <w:b/>
              </w:rPr>
            </w:pPr>
          </w:p>
          <w:p w14:paraId="23250BCC" w14:textId="77777777" w:rsidR="0000492F" w:rsidRDefault="0000492F" w:rsidP="0000492F">
            <w:pPr>
              <w:rPr>
                <w:b/>
              </w:rPr>
            </w:pPr>
          </w:p>
          <w:p w14:paraId="5F424D0D" w14:textId="77777777" w:rsidR="0000492F" w:rsidRDefault="0000492F" w:rsidP="0000492F">
            <w:pPr>
              <w:rPr>
                <w:b/>
              </w:rPr>
            </w:pPr>
          </w:p>
          <w:p w14:paraId="0D92D18E" w14:textId="77777777" w:rsidR="0000492F" w:rsidRDefault="0000492F" w:rsidP="0000492F">
            <w:pPr>
              <w:rPr>
                <w:b/>
              </w:rPr>
            </w:pPr>
          </w:p>
          <w:p w14:paraId="547DE24B" w14:textId="77777777" w:rsidR="0000492F" w:rsidRDefault="0000492F" w:rsidP="0000492F">
            <w:pPr>
              <w:rPr>
                <w:b/>
              </w:rPr>
            </w:pPr>
          </w:p>
          <w:p w14:paraId="7C5F2970" w14:textId="77777777" w:rsidR="0000492F" w:rsidRDefault="0000492F" w:rsidP="0000492F">
            <w:pPr>
              <w:rPr>
                <w:b/>
              </w:rPr>
            </w:pPr>
          </w:p>
          <w:p w14:paraId="69C5B7DA" w14:textId="77777777" w:rsidR="0000492F" w:rsidRDefault="0000492F" w:rsidP="0000492F">
            <w:pPr>
              <w:rPr>
                <w:b/>
              </w:rPr>
            </w:pPr>
          </w:p>
          <w:p w14:paraId="612B244C" w14:textId="77777777" w:rsidR="0000492F" w:rsidRDefault="0000492F" w:rsidP="0000492F">
            <w:pPr>
              <w:rPr>
                <w:b/>
              </w:rPr>
            </w:pPr>
          </w:p>
          <w:p w14:paraId="4F1C6C59" w14:textId="77777777" w:rsidR="0000492F" w:rsidRDefault="0000492F" w:rsidP="0000492F">
            <w:pPr>
              <w:rPr>
                <w:b/>
              </w:rPr>
            </w:pPr>
          </w:p>
          <w:p w14:paraId="10756C06" w14:textId="77777777" w:rsidR="0000492F" w:rsidRDefault="0000492F" w:rsidP="0000492F">
            <w:pPr>
              <w:rPr>
                <w:b/>
              </w:rPr>
            </w:pPr>
          </w:p>
          <w:p w14:paraId="0C63E2A7" w14:textId="77777777" w:rsidR="00776879" w:rsidRDefault="00776879" w:rsidP="00766B6E">
            <w:pPr>
              <w:rPr>
                <w:b/>
              </w:rPr>
            </w:pPr>
          </w:p>
        </w:tc>
        <w:tc>
          <w:tcPr>
            <w:tcW w:w="4675" w:type="dxa"/>
          </w:tcPr>
          <w:p w14:paraId="6EFAE6F3" w14:textId="77777777" w:rsidR="00776879" w:rsidRDefault="00776879" w:rsidP="00766B6E">
            <w:pPr>
              <w:rPr>
                <w:b/>
              </w:rPr>
            </w:pPr>
          </w:p>
        </w:tc>
      </w:tr>
      <w:tr w:rsidR="00CC7B85" w14:paraId="11DDFFB7" w14:textId="77777777" w:rsidTr="00776879">
        <w:tc>
          <w:tcPr>
            <w:tcW w:w="9350" w:type="dxa"/>
            <w:gridSpan w:val="2"/>
          </w:tcPr>
          <w:p w14:paraId="768E4C16" w14:textId="1140AF6A" w:rsidR="00CC7B85" w:rsidRDefault="00CC7B85" w:rsidP="00347BD8">
            <w:r>
              <w:t xml:space="preserve">Journal question </w:t>
            </w:r>
            <w:r w:rsidR="003520AC">
              <w:t>9</w:t>
            </w:r>
            <w:r>
              <w:t>.1. How will you support the shift in leadership of the Preston stakeholders over time? (max 150 words)</w:t>
            </w:r>
          </w:p>
          <w:p w14:paraId="4C09F0F6" w14:textId="77777777" w:rsidR="00CC7B85" w:rsidRDefault="00CC7B85" w:rsidP="00347BD8"/>
          <w:p w14:paraId="346DE8B5" w14:textId="77777777" w:rsidR="00CC7B85" w:rsidRDefault="00CC7B85" w:rsidP="00347BD8"/>
          <w:p w14:paraId="77852B56" w14:textId="77777777" w:rsidR="00CC7B85" w:rsidRDefault="00CC7B85" w:rsidP="00347BD8"/>
          <w:p w14:paraId="4ADC7C4D" w14:textId="77777777" w:rsidR="00CC7B85" w:rsidRDefault="00CC7B85" w:rsidP="00347BD8"/>
          <w:p w14:paraId="07996BC5" w14:textId="77777777" w:rsidR="00CC7B85" w:rsidRDefault="00CC7B85" w:rsidP="00347BD8"/>
          <w:p w14:paraId="23C81738" w14:textId="4709418E" w:rsidR="00CC7B85" w:rsidRDefault="00CC7B85" w:rsidP="00347BD8"/>
          <w:p w14:paraId="4924CB16" w14:textId="238FF76A" w:rsidR="00776879" w:rsidRDefault="00776879" w:rsidP="00347BD8"/>
          <w:p w14:paraId="651370FA" w14:textId="35E20DFF" w:rsidR="00776879" w:rsidRDefault="00776879" w:rsidP="00347BD8"/>
          <w:p w14:paraId="3C3FCE0C" w14:textId="77777777" w:rsidR="00776879" w:rsidRDefault="00776879" w:rsidP="00347BD8"/>
          <w:p w14:paraId="4E2F9117" w14:textId="77777777" w:rsidR="00CC7B85" w:rsidRDefault="00CC7B85" w:rsidP="00347BD8"/>
        </w:tc>
      </w:tr>
      <w:tr w:rsidR="00CC7B85" w14:paraId="17991D4F" w14:textId="77777777" w:rsidTr="00776879">
        <w:tc>
          <w:tcPr>
            <w:tcW w:w="9350" w:type="dxa"/>
            <w:gridSpan w:val="2"/>
          </w:tcPr>
          <w:p w14:paraId="0CA7D997" w14:textId="77777777" w:rsidR="00CC7B85" w:rsidRDefault="00CC7B85" w:rsidP="00347BD8">
            <w:r>
              <w:t>References:</w:t>
            </w:r>
          </w:p>
          <w:p w14:paraId="1E531B9F" w14:textId="77777777" w:rsidR="00CC7B85" w:rsidRDefault="00CC7B85" w:rsidP="00347BD8"/>
          <w:p w14:paraId="75576B37" w14:textId="77777777" w:rsidR="00CC7B85" w:rsidRDefault="00CC7B85" w:rsidP="00347BD8"/>
          <w:p w14:paraId="35B90F9F" w14:textId="77777777" w:rsidR="00CC7B85" w:rsidRDefault="00CC7B85" w:rsidP="00347BD8"/>
        </w:tc>
      </w:tr>
      <w:tr w:rsidR="00CC7B85" w14:paraId="22DAB848" w14:textId="77777777" w:rsidTr="0000492F">
        <w:tc>
          <w:tcPr>
            <w:tcW w:w="9350" w:type="dxa"/>
            <w:gridSpan w:val="2"/>
          </w:tcPr>
          <w:p w14:paraId="4AECA499" w14:textId="0FA6A91F" w:rsidR="00CC7B85" w:rsidRPr="00A76CC0" w:rsidRDefault="00CC7B85" w:rsidP="00347BD8">
            <w:pPr>
              <w:rPr>
                <w:lang w:val="en-US"/>
              </w:rPr>
            </w:pPr>
            <w:r>
              <w:t xml:space="preserve">Journal question </w:t>
            </w:r>
            <w:r w:rsidR="003520AC">
              <w:t>9</w:t>
            </w:r>
            <w:r>
              <w:t>.2. What is your leadership style what does this mean for your placemaking practice? (max 100 words)</w:t>
            </w:r>
          </w:p>
          <w:p w14:paraId="737365AF" w14:textId="76D0771A" w:rsidR="00CC7B85" w:rsidRDefault="00CC7B85" w:rsidP="00347BD8"/>
          <w:p w14:paraId="36760AFF" w14:textId="77777777" w:rsidR="00776879" w:rsidRDefault="00776879" w:rsidP="00347BD8"/>
          <w:p w14:paraId="2D10DE31" w14:textId="77777777" w:rsidR="00CC7B85" w:rsidRDefault="00CC7B85" w:rsidP="00347BD8"/>
          <w:p w14:paraId="7B28BBC3" w14:textId="77777777" w:rsidR="00CC7B85" w:rsidRDefault="00CC7B85" w:rsidP="00347BD8"/>
          <w:p w14:paraId="64B8305B" w14:textId="77777777" w:rsidR="00CC7B85" w:rsidRDefault="00CC7B85" w:rsidP="00347BD8"/>
          <w:p w14:paraId="09241177" w14:textId="77777777" w:rsidR="00CC7B85" w:rsidRDefault="00CC7B85" w:rsidP="00347BD8"/>
          <w:p w14:paraId="47BEC61E" w14:textId="77777777" w:rsidR="00CC7B85" w:rsidRDefault="00CC7B85" w:rsidP="00347BD8"/>
          <w:p w14:paraId="7CC3361A" w14:textId="77777777" w:rsidR="00CC7B85" w:rsidRDefault="00CC7B85" w:rsidP="00347BD8"/>
          <w:p w14:paraId="67FF6F0A" w14:textId="77777777" w:rsidR="00CC7B85" w:rsidRDefault="00CC7B85" w:rsidP="00347BD8"/>
          <w:p w14:paraId="4D53CC8A" w14:textId="77777777" w:rsidR="00CC7B85" w:rsidRDefault="00CC7B85" w:rsidP="00347BD8"/>
        </w:tc>
      </w:tr>
      <w:tr w:rsidR="00CC7B85" w14:paraId="1FBBC56C" w14:textId="77777777" w:rsidTr="0000492F">
        <w:tc>
          <w:tcPr>
            <w:tcW w:w="9350" w:type="dxa"/>
            <w:gridSpan w:val="2"/>
          </w:tcPr>
          <w:p w14:paraId="3BDC5615" w14:textId="77777777" w:rsidR="00CC7B85" w:rsidRDefault="00CC7B85" w:rsidP="00347BD8">
            <w:r>
              <w:t>References:</w:t>
            </w:r>
          </w:p>
          <w:p w14:paraId="0EDF38C0" w14:textId="77777777" w:rsidR="00CC7B85" w:rsidRDefault="00CC7B85" w:rsidP="00347BD8"/>
          <w:p w14:paraId="2490DE6A" w14:textId="77777777" w:rsidR="00CC7B85" w:rsidRDefault="00CC7B85" w:rsidP="00347BD8"/>
          <w:p w14:paraId="64B158FB" w14:textId="77777777" w:rsidR="00CC7B85" w:rsidRDefault="00CC7B85" w:rsidP="00347BD8"/>
          <w:p w14:paraId="02AF722C" w14:textId="77777777" w:rsidR="00CC7B85" w:rsidRDefault="00CC7B85" w:rsidP="00347BD8"/>
        </w:tc>
      </w:tr>
    </w:tbl>
    <w:p w14:paraId="01918600" w14:textId="29B55E31" w:rsidR="0000492F" w:rsidRDefault="0000492F" w:rsidP="00AC46A1">
      <w:pPr>
        <w:rPr>
          <w:lang w:val="en-US"/>
        </w:rPr>
      </w:pPr>
    </w:p>
    <w:p w14:paraId="2DEB589E" w14:textId="77777777" w:rsidR="0000492F" w:rsidRDefault="0000492F">
      <w:pPr>
        <w:rPr>
          <w:lang w:val="en-US"/>
        </w:rPr>
      </w:pPr>
      <w:r>
        <w:rPr>
          <w:lang w:val="en-US"/>
        </w:rPr>
        <w:br w:type="page"/>
      </w:r>
    </w:p>
    <w:p w14:paraId="05A2FF5F" w14:textId="77777777" w:rsidR="003520AC" w:rsidRDefault="00CC7B85" w:rsidP="00AC46A1">
      <w:pPr>
        <w:rPr>
          <w:b/>
          <w:lang w:val="en-US"/>
        </w:rPr>
      </w:pPr>
      <w:r w:rsidRPr="00CC7B85">
        <w:rPr>
          <w:b/>
          <w:lang w:val="en-US"/>
        </w:rPr>
        <w:lastRenderedPageBreak/>
        <w:t xml:space="preserve">Day 10 – </w:t>
      </w:r>
      <w:r w:rsidR="003520AC">
        <w:rPr>
          <w:b/>
          <w:lang w:val="en-US"/>
        </w:rPr>
        <w:t xml:space="preserve">case studies and implementation </w:t>
      </w:r>
    </w:p>
    <w:p w14:paraId="650C639E" w14:textId="77777777" w:rsidR="003520AC" w:rsidRDefault="003520AC" w:rsidP="003520AC">
      <w:pPr>
        <w:ind w:left="720"/>
      </w:pPr>
      <w:r>
        <w:t xml:space="preserve">Today we will spend looking at case studies of placemaking using different placemaking approaches. You will think about the context and purpose of each and think about if they have been successful. We will also spend time looking at the role of art/creative based placemaking. </w:t>
      </w:r>
    </w:p>
    <w:tbl>
      <w:tblPr>
        <w:tblStyle w:val="TableGrid"/>
        <w:tblW w:w="0" w:type="auto"/>
        <w:tblLook w:val="04A0" w:firstRow="1" w:lastRow="0" w:firstColumn="1" w:lastColumn="0" w:noHBand="0" w:noVBand="1"/>
      </w:tblPr>
      <w:tblGrid>
        <w:gridCol w:w="4675"/>
        <w:gridCol w:w="4675"/>
      </w:tblGrid>
      <w:tr w:rsidR="003520AC" w14:paraId="3144AB7A" w14:textId="77777777" w:rsidTr="00766B6E">
        <w:tc>
          <w:tcPr>
            <w:tcW w:w="4675" w:type="dxa"/>
          </w:tcPr>
          <w:p w14:paraId="16B36171" w14:textId="77777777" w:rsidR="003520AC" w:rsidRDefault="003520AC" w:rsidP="00766B6E">
            <w:pPr>
              <w:rPr>
                <w:b/>
              </w:rPr>
            </w:pPr>
            <w:r>
              <w:rPr>
                <w:b/>
              </w:rPr>
              <w:t xml:space="preserve">Image(s) that inspired me today </w:t>
            </w:r>
          </w:p>
          <w:p w14:paraId="03BDE5EB" w14:textId="77777777" w:rsidR="0000492F" w:rsidRDefault="0000492F" w:rsidP="0000492F">
            <w:pPr>
              <w:rPr>
                <w:b/>
              </w:rPr>
            </w:pPr>
          </w:p>
          <w:p w14:paraId="272A23A4" w14:textId="77777777" w:rsidR="0000492F" w:rsidRDefault="0000492F" w:rsidP="0000492F">
            <w:pPr>
              <w:rPr>
                <w:b/>
              </w:rPr>
            </w:pPr>
          </w:p>
          <w:p w14:paraId="16A6180F" w14:textId="77777777" w:rsidR="0000492F" w:rsidRDefault="0000492F" w:rsidP="0000492F">
            <w:pPr>
              <w:rPr>
                <w:b/>
              </w:rPr>
            </w:pPr>
          </w:p>
          <w:p w14:paraId="7CF5A3E1" w14:textId="77777777" w:rsidR="0000492F" w:rsidRDefault="0000492F" w:rsidP="0000492F">
            <w:pPr>
              <w:rPr>
                <w:b/>
              </w:rPr>
            </w:pPr>
          </w:p>
          <w:p w14:paraId="769CE3EC" w14:textId="77777777" w:rsidR="0000492F" w:rsidRDefault="0000492F" w:rsidP="0000492F">
            <w:pPr>
              <w:rPr>
                <w:b/>
              </w:rPr>
            </w:pPr>
          </w:p>
          <w:p w14:paraId="7BE0D83B" w14:textId="77777777" w:rsidR="0000492F" w:rsidRDefault="0000492F" w:rsidP="0000492F">
            <w:pPr>
              <w:rPr>
                <w:b/>
              </w:rPr>
            </w:pPr>
          </w:p>
          <w:p w14:paraId="7BD4473E" w14:textId="77777777" w:rsidR="0000492F" w:rsidRDefault="0000492F" w:rsidP="0000492F">
            <w:pPr>
              <w:rPr>
                <w:b/>
              </w:rPr>
            </w:pPr>
          </w:p>
          <w:p w14:paraId="19BE0073" w14:textId="77777777" w:rsidR="0000492F" w:rsidRDefault="0000492F" w:rsidP="0000492F">
            <w:pPr>
              <w:rPr>
                <w:b/>
              </w:rPr>
            </w:pPr>
          </w:p>
          <w:p w14:paraId="2923F70C" w14:textId="77777777" w:rsidR="0000492F" w:rsidRDefault="0000492F" w:rsidP="0000492F">
            <w:pPr>
              <w:rPr>
                <w:b/>
              </w:rPr>
            </w:pPr>
          </w:p>
          <w:p w14:paraId="63C954D5" w14:textId="77777777" w:rsidR="0000492F" w:rsidRDefault="0000492F" w:rsidP="0000492F">
            <w:pPr>
              <w:rPr>
                <w:b/>
              </w:rPr>
            </w:pPr>
          </w:p>
          <w:p w14:paraId="59915AB5" w14:textId="77777777" w:rsidR="003520AC" w:rsidRDefault="003520AC" w:rsidP="00766B6E">
            <w:pPr>
              <w:rPr>
                <w:b/>
              </w:rPr>
            </w:pPr>
          </w:p>
        </w:tc>
        <w:tc>
          <w:tcPr>
            <w:tcW w:w="4675" w:type="dxa"/>
          </w:tcPr>
          <w:p w14:paraId="3851B2C9" w14:textId="77777777" w:rsidR="003520AC" w:rsidRDefault="003520AC" w:rsidP="00766B6E">
            <w:pPr>
              <w:rPr>
                <w:b/>
              </w:rPr>
            </w:pPr>
          </w:p>
        </w:tc>
      </w:tr>
      <w:tr w:rsidR="003520AC" w14:paraId="3E4935A3" w14:textId="77777777" w:rsidTr="00766B6E">
        <w:tc>
          <w:tcPr>
            <w:tcW w:w="9350" w:type="dxa"/>
            <w:gridSpan w:val="2"/>
          </w:tcPr>
          <w:p w14:paraId="327334B9" w14:textId="3A11612C" w:rsidR="003520AC" w:rsidRDefault="003520AC" w:rsidP="00766B6E">
            <w:r>
              <w:t>Journal question 10.1. which case studies inspired you most? (max 150 words)</w:t>
            </w:r>
          </w:p>
          <w:p w14:paraId="08BA690A" w14:textId="77777777" w:rsidR="003520AC" w:rsidRDefault="003520AC" w:rsidP="00766B6E"/>
          <w:p w14:paraId="725C5136" w14:textId="77777777" w:rsidR="003520AC" w:rsidRDefault="003520AC" w:rsidP="00766B6E"/>
          <w:p w14:paraId="5AA487BE" w14:textId="77777777" w:rsidR="003520AC" w:rsidRDefault="003520AC" w:rsidP="00766B6E"/>
          <w:p w14:paraId="74F85910" w14:textId="77777777" w:rsidR="003520AC" w:rsidRDefault="003520AC" w:rsidP="00766B6E"/>
          <w:p w14:paraId="767DC13B" w14:textId="77777777" w:rsidR="003520AC" w:rsidRDefault="003520AC" w:rsidP="00766B6E"/>
          <w:p w14:paraId="516AEF8A" w14:textId="77777777" w:rsidR="003520AC" w:rsidRDefault="003520AC" w:rsidP="00766B6E"/>
          <w:p w14:paraId="0E746BC2" w14:textId="77777777" w:rsidR="003520AC" w:rsidRDefault="003520AC" w:rsidP="00766B6E"/>
          <w:p w14:paraId="2356B729" w14:textId="77777777" w:rsidR="003520AC" w:rsidRDefault="003520AC" w:rsidP="00766B6E"/>
          <w:p w14:paraId="50BD76E3" w14:textId="77777777" w:rsidR="003520AC" w:rsidRDefault="003520AC" w:rsidP="00766B6E"/>
          <w:p w14:paraId="0F86B7E3" w14:textId="77777777" w:rsidR="003520AC" w:rsidRDefault="003520AC" w:rsidP="00766B6E"/>
        </w:tc>
      </w:tr>
      <w:tr w:rsidR="003520AC" w14:paraId="47B88E5D" w14:textId="77777777" w:rsidTr="00766B6E">
        <w:tc>
          <w:tcPr>
            <w:tcW w:w="9350" w:type="dxa"/>
            <w:gridSpan w:val="2"/>
          </w:tcPr>
          <w:p w14:paraId="199B9492" w14:textId="77777777" w:rsidR="003520AC" w:rsidRDefault="003520AC" w:rsidP="00766B6E">
            <w:r>
              <w:t>References:</w:t>
            </w:r>
          </w:p>
          <w:p w14:paraId="009F5D2A" w14:textId="77777777" w:rsidR="003520AC" w:rsidRDefault="003520AC" w:rsidP="00766B6E"/>
          <w:p w14:paraId="7CC5C99A" w14:textId="77777777" w:rsidR="003520AC" w:rsidRDefault="003520AC" w:rsidP="00766B6E"/>
          <w:p w14:paraId="4AD425BD" w14:textId="77777777" w:rsidR="003520AC" w:rsidRDefault="003520AC" w:rsidP="00766B6E"/>
        </w:tc>
      </w:tr>
      <w:tr w:rsidR="003520AC" w14:paraId="4A98F10D" w14:textId="77777777" w:rsidTr="0000492F">
        <w:tc>
          <w:tcPr>
            <w:tcW w:w="9350" w:type="dxa"/>
            <w:gridSpan w:val="2"/>
          </w:tcPr>
          <w:p w14:paraId="71002875" w14:textId="601C81C2" w:rsidR="003520AC" w:rsidRPr="00A76CC0" w:rsidRDefault="003520AC" w:rsidP="00766B6E">
            <w:pPr>
              <w:rPr>
                <w:lang w:val="en-US"/>
              </w:rPr>
            </w:pPr>
            <w:r>
              <w:t>Journal question 10.2. what is critical in the ongoing expression of the potential of a place? (max 100 words)</w:t>
            </w:r>
          </w:p>
          <w:p w14:paraId="2E1D0625" w14:textId="77777777" w:rsidR="003520AC" w:rsidRDefault="003520AC" w:rsidP="00766B6E"/>
          <w:p w14:paraId="2A8173D0" w14:textId="77777777" w:rsidR="003520AC" w:rsidRDefault="003520AC" w:rsidP="00766B6E"/>
          <w:p w14:paraId="4344B925" w14:textId="77777777" w:rsidR="003520AC" w:rsidRDefault="003520AC" w:rsidP="00766B6E"/>
          <w:p w14:paraId="7AA469F4" w14:textId="77777777" w:rsidR="003520AC" w:rsidRDefault="003520AC" w:rsidP="00766B6E"/>
          <w:p w14:paraId="1081A968" w14:textId="77777777" w:rsidR="003520AC" w:rsidRDefault="003520AC" w:rsidP="00766B6E"/>
          <w:p w14:paraId="594CC6AF" w14:textId="77777777" w:rsidR="003520AC" w:rsidRDefault="003520AC" w:rsidP="00766B6E"/>
          <w:p w14:paraId="716F017C" w14:textId="77777777" w:rsidR="003520AC" w:rsidRDefault="003520AC" w:rsidP="00766B6E"/>
        </w:tc>
      </w:tr>
      <w:tr w:rsidR="003520AC" w14:paraId="1A375AD3" w14:textId="77777777" w:rsidTr="0000492F">
        <w:tc>
          <w:tcPr>
            <w:tcW w:w="9350" w:type="dxa"/>
            <w:gridSpan w:val="2"/>
          </w:tcPr>
          <w:p w14:paraId="68645510" w14:textId="77777777" w:rsidR="003520AC" w:rsidRDefault="003520AC" w:rsidP="00766B6E">
            <w:r>
              <w:t>References:</w:t>
            </w:r>
          </w:p>
          <w:p w14:paraId="6C2042BE" w14:textId="77777777" w:rsidR="003520AC" w:rsidRDefault="003520AC" w:rsidP="00766B6E"/>
          <w:p w14:paraId="543FD138" w14:textId="77777777" w:rsidR="003520AC" w:rsidRDefault="003520AC" w:rsidP="00766B6E"/>
          <w:p w14:paraId="269AC2FE" w14:textId="38B35E92" w:rsidR="0000492F" w:rsidRDefault="0000492F" w:rsidP="00766B6E"/>
        </w:tc>
      </w:tr>
    </w:tbl>
    <w:p w14:paraId="2A92560F" w14:textId="77777777" w:rsidR="003520AC" w:rsidRDefault="003520AC">
      <w:pPr>
        <w:rPr>
          <w:b/>
          <w:lang w:val="en-US"/>
        </w:rPr>
      </w:pPr>
      <w:r>
        <w:rPr>
          <w:b/>
          <w:lang w:val="en-US"/>
        </w:rPr>
        <w:br w:type="page"/>
      </w:r>
    </w:p>
    <w:p w14:paraId="46CE563D" w14:textId="422BEF91" w:rsidR="00CC7B85" w:rsidRDefault="003520AC" w:rsidP="00AC46A1">
      <w:pPr>
        <w:rPr>
          <w:b/>
          <w:lang w:val="en-US"/>
        </w:rPr>
      </w:pPr>
      <w:r>
        <w:rPr>
          <w:b/>
          <w:lang w:val="en-US"/>
        </w:rPr>
        <w:lastRenderedPageBreak/>
        <w:t xml:space="preserve">Final reflection </w:t>
      </w:r>
    </w:p>
    <w:p w14:paraId="590EBD4C" w14:textId="78C9344E" w:rsidR="003520AC" w:rsidRDefault="003520AC" w:rsidP="00AC46A1">
      <w:pPr>
        <w:rPr>
          <w:b/>
          <w:lang w:val="en-US"/>
        </w:rPr>
      </w:pPr>
      <w:r>
        <w:rPr>
          <w:b/>
          <w:lang w:val="en-US"/>
        </w:rPr>
        <w:t>The aim of this is to summarize your key learnings and a-has, to reflect what you learnt from the process of presenting and listening to feedback and to think about what this means for your future practice.</w:t>
      </w:r>
    </w:p>
    <w:tbl>
      <w:tblPr>
        <w:tblStyle w:val="TableGrid"/>
        <w:tblW w:w="0" w:type="auto"/>
        <w:tblLook w:val="04A0" w:firstRow="1" w:lastRow="0" w:firstColumn="1" w:lastColumn="0" w:noHBand="0" w:noVBand="1"/>
      </w:tblPr>
      <w:tblGrid>
        <w:gridCol w:w="4675"/>
        <w:gridCol w:w="4675"/>
      </w:tblGrid>
      <w:tr w:rsidR="003520AC" w14:paraId="24125A3C" w14:textId="77777777" w:rsidTr="00766B6E">
        <w:tc>
          <w:tcPr>
            <w:tcW w:w="4675" w:type="dxa"/>
          </w:tcPr>
          <w:p w14:paraId="250896C7" w14:textId="35655F24" w:rsidR="003520AC" w:rsidRDefault="003520AC" w:rsidP="00766B6E">
            <w:pPr>
              <w:rPr>
                <w:b/>
              </w:rPr>
            </w:pPr>
            <w:r>
              <w:rPr>
                <w:b/>
              </w:rPr>
              <w:t xml:space="preserve">My </w:t>
            </w:r>
            <w:proofErr w:type="gramStart"/>
            <w:r>
              <w:rPr>
                <w:b/>
              </w:rPr>
              <w:t>all time</w:t>
            </w:r>
            <w:proofErr w:type="gramEnd"/>
            <w:r>
              <w:rPr>
                <w:b/>
              </w:rPr>
              <w:t xml:space="preserve"> favourite image of the subject </w:t>
            </w:r>
          </w:p>
          <w:p w14:paraId="3DC8688A" w14:textId="77777777" w:rsidR="0000492F" w:rsidRDefault="0000492F" w:rsidP="0000492F">
            <w:pPr>
              <w:rPr>
                <w:b/>
              </w:rPr>
            </w:pPr>
          </w:p>
          <w:p w14:paraId="4C5F44F5" w14:textId="77777777" w:rsidR="0000492F" w:rsidRDefault="0000492F" w:rsidP="0000492F">
            <w:pPr>
              <w:rPr>
                <w:b/>
              </w:rPr>
            </w:pPr>
          </w:p>
          <w:p w14:paraId="7DE54823" w14:textId="77777777" w:rsidR="0000492F" w:rsidRDefault="0000492F" w:rsidP="0000492F">
            <w:pPr>
              <w:rPr>
                <w:b/>
              </w:rPr>
            </w:pPr>
          </w:p>
          <w:p w14:paraId="600D5E73" w14:textId="77777777" w:rsidR="0000492F" w:rsidRDefault="0000492F" w:rsidP="0000492F">
            <w:pPr>
              <w:rPr>
                <w:b/>
              </w:rPr>
            </w:pPr>
          </w:p>
          <w:p w14:paraId="7BED45CE" w14:textId="77777777" w:rsidR="0000492F" w:rsidRDefault="0000492F" w:rsidP="0000492F">
            <w:pPr>
              <w:rPr>
                <w:b/>
              </w:rPr>
            </w:pPr>
          </w:p>
          <w:p w14:paraId="589BDC7B" w14:textId="77777777" w:rsidR="0000492F" w:rsidRDefault="0000492F" w:rsidP="0000492F">
            <w:pPr>
              <w:rPr>
                <w:b/>
              </w:rPr>
            </w:pPr>
          </w:p>
          <w:p w14:paraId="6E664335" w14:textId="77777777" w:rsidR="0000492F" w:rsidRDefault="0000492F" w:rsidP="0000492F">
            <w:pPr>
              <w:rPr>
                <w:b/>
              </w:rPr>
            </w:pPr>
          </w:p>
          <w:p w14:paraId="642D3100" w14:textId="77777777" w:rsidR="0000492F" w:rsidRDefault="0000492F" w:rsidP="0000492F">
            <w:pPr>
              <w:rPr>
                <w:b/>
              </w:rPr>
            </w:pPr>
          </w:p>
          <w:p w14:paraId="34BDCACE" w14:textId="77777777" w:rsidR="0000492F" w:rsidRDefault="0000492F" w:rsidP="0000492F">
            <w:pPr>
              <w:rPr>
                <w:b/>
              </w:rPr>
            </w:pPr>
          </w:p>
          <w:p w14:paraId="701A19B3" w14:textId="77777777" w:rsidR="0000492F" w:rsidRDefault="0000492F" w:rsidP="0000492F">
            <w:pPr>
              <w:rPr>
                <w:b/>
              </w:rPr>
            </w:pPr>
          </w:p>
          <w:p w14:paraId="0E43644E" w14:textId="77777777" w:rsidR="003520AC" w:rsidRDefault="003520AC" w:rsidP="00766B6E">
            <w:pPr>
              <w:rPr>
                <w:b/>
              </w:rPr>
            </w:pPr>
          </w:p>
        </w:tc>
        <w:tc>
          <w:tcPr>
            <w:tcW w:w="4675" w:type="dxa"/>
          </w:tcPr>
          <w:p w14:paraId="4A6BC932" w14:textId="77777777" w:rsidR="003520AC" w:rsidRDefault="003520AC" w:rsidP="00766B6E">
            <w:pPr>
              <w:rPr>
                <w:b/>
              </w:rPr>
            </w:pPr>
          </w:p>
        </w:tc>
      </w:tr>
      <w:tr w:rsidR="003520AC" w14:paraId="2A7C027F" w14:textId="77777777" w:rsidTr="00766B6E">
        <w:tc>
          <w:tcPr>
            <w:tcW w:w="9350" w:type="dxa"/>
            <w:gridSpan w:val="2"/>
          </w:tcPr>
          <w:p w14:paraId="6F1C65D1" w14:textId="2861DB4D" w:rsidR="003520AC" w:rsidRDefault="003520AC" w:rsidP="00766B6E">
            <w:r>
              <w:t xml:space="preserve">Journal question FIN.1 </w:t>
            </w:r>
            <w:proofErr w:type="gramStart"/>
            <w:r>
              <w:t>-  my</w:t>
            </w:r>
            <w:proofErr w:type="gramEnd"/>
            <w:r>
              <w:t xml:space="preserve"> key learnings and A-Ha moments</w:t>
            </w:r>
          </w:p>
          <w:p w14:paraId="2F7B01B5" w14:textId="77777777" w:rsidR="003520AC" w:rsidRDefault="003520AC" w:rsidP="00766B6E"/>
          <w:p w14:paraId="1CFD3D1F" w14:textId="77777777" w:rsidR="003520AC" w:rsidRDefault="003520AC" w:rsidP="00766B6E"/>
          <w:p w14:paraId="3A1E82DD" w14:textId="77777777" w:rsidR="003520AC" w:rsidRDefault="003520AC" w:rsidP="00766B6E"/>
          <w:p w14:paraId="3F8F1F64" w14:textId="77777777" w:rsidR="003520AC" w:rsidRDefault="003520AC" w:rsidP="00766B6E"/>
          <w:p w14:paraId="70B427A0" w14:textId="77777777" w:rsidR="003520AC" w:rsidRDefault="003520AC" w:rsidP="00766B6E"/>
          <w:p w14:paraId="4A611F55" w14:textId="77777777" w:rsidR="003520AC" w:rsidRDefault="003520AC" w:rsidP="00766B6E"/>
          <w:p w14:paraId="49E5EFE9" w14:textId="4A64C763" w:rsidR="003520AC" w:rsidRDefault="003520AC" w:rsidP="00766B6E"/>
          <w:p w14:paraId="1741ED9F" w14:textId="77777777" w:rsidR="0000492F" w:rsidRDefault="0000492F" w:rsidP="00766B6E"/>
          <w:p w14:paraId="15319709" w14:textId="77777777" w:rsidR="003520AC" w:rsidRDefault="003520AC" w:rsidP="00766B6E"/>
        </w:tc>
      </w:tr>
      <w:tr w:rsidR="003520AC" w14:paraId="6F0C9839" w14:textId="77777777" w:rsidTr="003520AC">
        <w:tc>
          <w:tcPr>
            <w:tcW w:w="9350" w:type="dxa"/>
            <w:gridSpan w:val="2"/>
          </w:tcPr>
          <w:p w14:paraId="433BF55C" w14:textId="6B477E1D" w:rsidR="003520AC" w:rsidRPr="00A76CC0" w:rsidRDefault="003520AC" w:rsidP="00766B6E">
            <w:pPr>
              <w:rPr>
                <w:lang w:val="en-US"/>
              </w:rPr>
            </w:pPr>
            <w:r>
              <w:t xml:space="preserve">Journal question FIN.2. what did you learn from presenting </w:t>
            </w:r>
          </w:p>
          <w:p w14:paraId="6E40A72E" w14:textId="77777777" w:rsidR="003520AC" w:rsidRDefault="003520AC" w:rsidP="00766B6E"/>
          <w:p w14:paraId="415A8AF8" w14:textId="77777777" w:rsidR="003520AC" w:rsidRDefault="003520AC" w:rsidP="00766B6E"/>
          <w:p w14:paraId="49921E4A" w14:textId="77777777" w:rsidR="003520AC" w:rsidRDefault="003520AC" w:rsidP="00766B6E"/>
          <w:p w14:paraId="05A0E0B1" w14:textId="77777777" w:rsidR="003520AC" w:rsidRDefault="003520AC" w:rsidP="00766B6E"/>
          <w:p w14:paraId="07D897AF" w14:textId="77777777" w:rsidR="003520AC" w:rsidRDefault="003520AC" w:rsidP="00766B6E"/>
          <w:p w14:paraId="7732A02E" w14:textId="77777777" w:rsidR="003520AC" w:rsidRDefault="003520AC" w:rsidP="00766B6E"/>
          <w:p w14:paraId="6C37EECF" w14:textId="77777777" w:rsidR="003520AC" w:rsidRDefault="003520AC" w:rsidP="00766B6E"/>
          <w:p w14:paraId="38D15CD5" w14:textId="77777777" w:rsidR="003520AC" w:rsidRDefault="003520AC" w:rsidP="00766B6E"/>
          <w:p w14:paraId="52E324EE" w14:textId="77777777" w:rsidR="003520AC" w:rsidRDefault="003520AC" w:rsidP="00766B6E"/>
        </w:tc>
      </w:tr>
      <w:tr w:rsidR="003520AC" w14:paraId="475C6EDA" w14:textId="77777777" w:rsidTr="003520AC">
        <w:tc>
          <w:tcPr>
            <w:tcW w:w="9350" w:type="dxa"/>
            <w:gridSpan w:val="2"/>
          </w:tcPr>
          <w:p w14:paraId="3BB68A3A" w14:textId="77777777" w:rsidR="003520AC" w:rsidRDefault="003520AC" w:rsidP="00766B6E">
            <w:r>
              <w:t xml:space="preserve">Journal question FIN.3. what’s next? What does this mean for your practice </w:t>
            </w:r>
          </w:p>
          <w:p w14:paraId="3D68FE36" w14:textId="77777777" w:rsidR="003520AC" w:rsidRDefault="003520AC" w:rsidP="00766B6E"/>
          <w:p w14:paraId="475ED8BE" w14:textId="77777777" w:rsidR="003520AC" w:rsidRDefault="003520AC" w:rsidP="00766B6E"/>
          <w:p w14:paraId="4F9A70FF" w14:textId="77777777" w:rsidR="003520AC" w:rsidRDefault="003520AC" w:rsidP="00766B6E"/>
          <w:p w14:paraId="07559085" w14:textId="1CADB8E2" w:rsidR="003520AC" w:rsidRDefault="003520AC" w:rsidP="00766B6E">
            <w:r>
              <w:t xml:space="preserve"> </w:t>
            </w:r>
          </w:p>
          <w:p w14:paraId="7895ECC5" w14:textId="77777777" w:rsidR="003520AC" w:rsidRDefault="003520AC" w:rsidP="00766B6E"/>
          <w:p w14:paraId="2AA93316" w14:textId="77777777" w:rsidR="003520AC" w:rsidRDefault="003520AC" w:rsidP="00766B6E"/>
          <w:p w14:paraId="38198DA9" w14:textId="77777777" w:rsidR="003520AC" w:rsidRDefault="003520AC" w:rsidP="00766B6E"/>
        </w:tc>
      </w:tr>
    </w:tbl>
    <w:p w14:paraId="4A99E6FD" w14:textId="14F668F4" w:rsidR="003520AC" w:rsidRPr="003520AC" w:rsidRDefault="003520AC" w:rsidP="003520AC">
      <w:pPr>
        <w:jc w:val="center"/>
        <w:rPr>
          <w:b/>
          <w:sz w:val="36"/>
          <w:lang w:val="en-US"/>
        </w:rPr>
      </w:pPr>
      <w:bookmarkStart w:id="1" w:name="_GoBack"/>
      <w:bookmarkEnd w:id="1"/>
      <w:r w:rsidRPr="003520AC">
        <w:rPr>
          <w:b/>
          <w:sz w:val="36"/>
          <w:lang w:val="en-US"/>
        </w:rPr>
        <w:t xml:space="preserve">HAND-IN before </w:t>
      </w:r>
      <w:r w:rsidR="00B30279">
        <w:rPr>
          <w:b/>
          <w:sz w:val="36"/>
          <w:lang w:val="en-US"/>
        </w:rPr>
        <w:t>_______________</w:t>
      </w:r>
    </w:p>
    <w:sectPr w:rsidR="003520AC" w:rsidRPr="00352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5F82"/>
    <w:multiLevelType w:val="hybridMultilevel"/>
    <w:tmpl w:val="2E96A880"/>
    <w:lvl w:ilvl="0" w:tplc="17009CD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NjU2srA0NjczMTVR0lEKTi0uzszPAykwrAUACjvrfiwAAAA="/>
  </w:docVars>
  <w:rsids>
    <w:rsidRoot w:val="004B7860"/>
    <w:rsid w:val="0000492F"/>
    <w:rsid w:val="000B4960"/>
    <w:rsid w:val="00214A28"/>
    <w:rsid w:val="00323302"/>
    <w:rsid w:val="00344286"/>
    <w:rsid w:val="003520AC"/>
    <w:rsid w:val="0037759D"/>
    <w:rsid w:val="00400780"/>
    <w:rsid w:val="004B7860"/>
    <w:rsid w:val="004C7592"/>
    <w:rsid w:val="0059033E"/>
    <w:rsid w:val="005B4E5E"/>
    <w:rsid w:val="00735AA2"/>
    <w:rsid w:val="00776879"/>
    <w:rsid w:val="00797013"/>
    <w:rsid w:val="007F2A40"/>
    <w:rsid w:val="008B33DE"/>
    <w:rsid w:val="008F0D8C"/>
    <w:rsid w:val="009110A8"/>
    <w:rsid w:val="00913433"/>
    <w:rsid w:val="009C3AAF"/>
    <w:rsid w:val="00A76CC0"/>
    <w:rsid w:val="00AC46A1"/>
    <w:rsid w:val="00B30279"/>
    <w:rsid w:val="00B623C9"/>
    <w:rsid w:val="00BD65A4"/>
    <w:rsid w:val="00BE108F"/>
    <w:rsid w:val="00C14FDE"/>
    <w:rsid w:val="00C54D5F"/>
    <w:rsid w:val="00CC7B85"/>
    <w:rsid w:val="00CE176B"/>
    <w:rsid w:val="00E5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A4A"/>
  <w15:docId w15:val="{A4F1B33F-9EFD-4E23-9C53-1E9F5AD3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BodyText"/>
    <w:link w:val="Heading1Char"/>
    <w:uiPriority w:val="1"/>
    <w:qFormat/>
    <w:rsid w:val="00BE108F"/>
    <w:pPr>
      <w:widowControl w:val="0"/>
      <w:spacing w:after="0" w:line="240" w:lineRule="auto"/>
      <w:jc w:val="both"/>
      <w:outlineLvl w:val="0"/>
    </w:pPr>
    <w:rPr>
      <w:rFonts w:eastAsia="Century Gothic"/>
      <w:b/>
      <w:w w:val="105"/>
      <w:sz w:val="36"/>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E108F"/>
    <w:rPr>
      <w:rFonts w:eastAsia="Century Gothic"/>
      <w:b/>
      <w:w w:val="105"/>
      <w:sz w:val="36"/>
      <w:szCs w:val="21"/>
    </w:rPr>
  </w:style>
  <w:style w:type="paragraph" w:styleId="BodyText">
    <w:name w:val="Body Text"/>
    <w:basedOn w:val="Normal"/>
    <w:link w:val="BodyTextChar"/>
    <w:uiPriority w:val="99"/>
    <w:semiHidden/>
    <w:unhideWhenUsed/>
    <w:rsid w:val="00BE108F"/>
    <w:pPr>
      <w:spacing w:after="120"/>
    </w:pPr>
  </w:style>
  <w:style w:type="character" w:customStyle="1" w:styleId="BodyTextChar">
    <w:name w:val="Body Text Char"/>
    <w:basedOn w:val="DefaultParagraphFont"/>
    <w:link w:val="BodyText"/>
    <w:uiPriority w:val="99"/>
    <w:semiHidden/>
    <w:rsid w:val="00BE108F"/>
    <w:rPr>
      <w:lang w:val="en-AU"/>
    </w:rPr>
  </w:style>
  <w:style w:type="paragraph" w:styleId="BalloonText">
    <w:name w:val="Balloon Text"/>
    <w:basedOn w:val="Normal"/>
    <w:link w:val="BalloonTextChar"/>
    <w:uiPriority w:val="99"/>
    <w:semiHidden/>
    <w:unhideWhenUsed/>
    <w:rsid w:val="00BE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8F"/>
    <w:rPr>
      <w:rFonts w:ascii="Tahoma" w:hAnsi="Tahoma" w:cs="Tahoma"/>
      <w:sz w:val="16"/>
      <w:szCs w:val="16"/>
      <w:lang w:val="en-AU"/>
    </w:rPr>
  </w:style>
  <w:style w:type="character" w:styleId="CommentReference">
    <w:name w:val="annotation reference"/>
    <w:basedOn w:val="DefaultParagraphFont"/>
    <w:uiPriority w:val="99"/>
    <w:semiHidden/>
    <w:unhideWhenUsed/>
    <w:rsid w:val="0059033E"/>
    <w:rPr>
      <w:sz w:val="16"/>
      <w:szCs w:val="16"/>
    </w:rPr>
  </w:style>
  <w:style w:type="paragraph" w:styleId="CommentText">
    <w:name w:val="annotation text"/>
    <w:basedOn w:val="Normal"/>
    <w:link w:val="CommentTextChar"/>
    <w:uiPriority w:val="99"/>
    <w:semiHidden/>
    <w:unhideWhenUsed/>
    <w:rsid w:val="0059033E"/>
    <w:pPr>
      <w:spacing w:line="240" w:lineRule="auto"/>
    </w:pPr>
    <w:rPr>
      <w:sz w:val="20"/>
      <w:szCs w:val="20"/>
    </w:rPr>
  </w:style>
  <w:style w:type="character" w:customStyle="1" w:styleId="CommentTextChar">
    <w:name w:val="Comment Text Char"/>
    <w:basedOn w:val="DefaultParagraphFont"/>
    <w:link w:val="CommentText"/>
    <w:uiPriority w:val="99"/>
    <w:semiHidden/>
    <w:rsid w:val="0059033E"/>
    <w:rPr>
      <w:sz w:val="20"/>
      <w:szCs w:val="20"/>
      <w:lang w:val="en-AU"/>
    </w:rPr>
  </w:style>
  <w:style w:type="paragraph" w:styleId="CommentSubject">
    <w:name w:val="annotation subject"/>
    <w:basedOn w:val="CommentText"/>
    <w:next w:val="CommentText"/>
    <w:link w:val="CommentSubjectChar"/>
    <w:uiPriority w:val="99"/>
    <w:semiHidden/>
    <w:unhideWhenUsed/>
    <w:rsid w:val="0059033E"/>
    <w:rPr>
      <w:b/>
      <w:bCs/>
    </w:rPr>
  </w:style>
  <w:style w:type="character" w:customStyle="1" w:styleId="CommentSubjectChar">
    <w:name w:val="Comment Subject Char"/>
    <w:basedOn w:val="CommentTextChar"/>
    <w:link w:val="CommentSubject"/>
    <w:uiPriority w:val="99"/>
    <w:semiHidden/>
    <w:rsid w:val="0059033E"/>
    <w:rPr>
      <w:b/>
      <w:bCs/>
      <w:sz w:val="20"/>
      <w:szCs w:val="20"/>
      <w:lang w:val="en-AU"/>
    </w:rPr>
  </w:style>
  <w:style w:type="paragraph" w:styleId="ListParagraph">
    <w:name w:val="List Paragraph"/>
    <w:basedOn w:val="Normal"/>
    <w:uiPriority w:val="34"/>
    <w:qFormat/>
    <w:rsid w:val="00CE1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Cris Hernandez Santin</cp:lastModifiedBy>
  <cp:revision>3</cp:revision>
  <dcterms:created xsi:type="dcterms:W3CDTF">2019-09-16T03:01:00Z</dcterms:created>
  <dcterms:modified xsi:type="dcterms:W3CDTF">2019-09-29T13:01:00Z</dcterms:modified>
</cp:coreProperties>
</file>